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ECB9" w14:textId="2ACC5177" w:rsidR="00B307F9" w:rsidRPr="00271DF1" w:rsidRDefault="00B307F9" w:rsidP="00127ABA">
      <w:pPr>
        <w:tabs>
          <w:tab w:val="left" w:pos="8100"/>
        </w:tabs>
        <w:jc w:val="center"/>
        <w:rPr>
          <w:b/>
        </w:rPr>
      </w:pPr>
      <w:bookmarkStart w:id="0" w:name="_Hlk64817813"/>
      <w:bookmarkStart w:id="1" w:name="_GoBack"/>
      <w:bookmarkEnd w:id="1"/>
      <w:r w:rsidRPr="00271DF1">
        <w:rPr>
          <w:b/>
        </w:rPr>
        <w:t>JANDARMA VE SAHİL GÜVENLİK AKADEMİSİ</w:t>
      </w:r>
      <w:r w:rsidR="00127ABA" w:rsidRPr="00271DF1">
        <w:rPr>
          <w:b/>
        </w:rPr>
        <w:t xml:space="preserve"> </w:t>
      </w:r>
    </w:p>
    <w:p w14:paraId="0995C92F" w14:textId="5D73EBC9" w:rsidR="00B307F9" w:rsidRPr="00271DF1" w:rsidRDefault="00B307F9" w:rsidP="00127ABA">
      <w:pPr>
        <w:tabs>
          <w:tab w:val="left" w:pos="8100"/>
        </w:tabs>
        <w:jc w:val="center"/>
        <w:rPr>
          <w:b/>
        </w:rPr>
      </w:pPr>
      <w:r w:rsidRPr="00271DF1">
        <w:rPr>
          <w:b/>
        </w:rPr>
        <w:t>GÜVENLİK BİLİMLERİ ENSTİTÜSÜ</w:t>
      </w:r>
      <w:r w:rsidR="00127ABA" w:rsidRPr="00271DF1">
        <w:rPr>
          <w:b/>
        </w:rPr>
        <w:t xml:space="preserve"> MÜDÜRLÜĞÜ</w:t>
      </w:r>
    </w:p>
    <w:p w14:paraId="0CCDA6E7" w14:textId="77777777" w:rsidR="0044130B" w:rsidRPr="00271DF1" w:rsidRDefault="005F5AB4" w:rsidP="00127ABA">
      <w:pPr>
        <w:tabs>
          <w:tab w:val="left" w:pos="8100"/>
        </w:tabs>
        <w:jc w:val="center"/>
        <w:rPr>
          <w:b/>
        </w:rPr>
      </w:pPr>
      <w:r w:rsidRPr="00271DF1">
        <w:rPr>
          <w:b/>
        </w:rPr>
        <w:t>SUÇ ARAŞTIRMALARI</w:t>
      </w:r>
      <w:r w:rsidR="00B307F9" w:rsidRPr="00271DF1">
        <w:rPr>
          <w:b/>
        </w:rPr>
        <w:t xml:space="preserve"> ANA BİLİM DALI</w:t>
      </w:r>
      <w:bookmarkEnd w:id="0"/>
      <w:r w:rsidR="00127ABA" w:rsidRPr="00271DF1">
        <w:rPr>
          <w:b/>
        </w:rPr>
        <w:t xml:space="preserve"> </w:t>
      </w:r>
    </w:p>
    <w:p w14:paraId="01F7E0F3" w14:textId="348CAE88" w:rsidR="00FD7A4A" w:rsidRDefault="00F16DE0" w:rsidP="00127ABA">
      <w:pPr>
        <w:tabs>
          <w:tab w:val="left" w:pos="8100"/>
        </w:tabs>
        <w:jc w:val="center"/>
        <w:rPr>
          <w:b/>
        </w:rPr>
      </w:pPr>
      <w:r w:rsidRPr="00271DF1">
        <w:rPr>
          <w:b/>
        </w:rPr>
        <w:t>SUÇ ARAŞTIRMALARI</w:t>
      </w:r>
      <w:r w:rsidR="005F5AB4" w:rsidRPr="00271DF1">
        <w:rPr>
          <w:b/>
        </w:rPr>
        <w:t xml:space="preserve"> </w:t>
      </w:r>
      <w:r w:rsidR="00FD7A4A" w:rsidRPr="00271DF1">
        <w:rPr>
          <w:b/>
        </w:rPr>
        <w:t>DOKTORA PROGRAMI</w:t>
      </w:r>
      <w:r w:rsidR="00C86F5B" w:rsidRPr="00271DF1">
        <w:rPr>
          <w:b/>
        </w:rPr>
        <w:t xml:space="preserve"> </w:t>
      </w:r>
    </w:p>
    <w:p w14:paraId="1410785E" w14:textId="61BAA896" w:rsidR="0005396C" w:rsidRPr="00271DF1" w:rsidRDefault="0005396C" w:rsidP="00127ABA">
      <w:pPr>
        <w:tabs>
          <w:tab w:val="left" w:pos="8100"/>
        </w:tabs>
        <w:jc w:val="center"/>
        <w:rPr>
          <w:b/>
        </w:rPr>
      </w:pPr>
      <w:r>
        <w:rPr>
          <w:b/>
        </w:rPr>
        <w:t>DERSLER VE DAĞILIMLARI</w:t>
      </w:r>
    </w:p>
    <w:p w14:paraId="1D7D7BBC" w14:textId="7B36E20E" w:rsidR="00BA6347" w:rsidRDefault="00BA6347" w:rsidP="000B0048">
      <w:pPr>
        <w:jc w:val="both"/>
        <w:rPr>
          <w:b/>
          <w:color w:val="FF0000"/>
        </w:rPr>
      </w:pPr>
    </w:p>
    <w:p w14:paraId="038B37A3" w14:textId="77777777" w:rsidR="0005396C" w:rsidRDefault="0005396C" w:rsidP="000B0048">
      <w:pPr>
        <w:jc w:val="both"/>
        <w:rPr>
          <w:b/>
          <w:color w:val="FF0000"/>
        </w:rPr>
      </w:pPr>
    </w:p>
    <w:p w14:paraId="5F5C4FAD" w14:textId="3CAF21BD" w:rsidR="0005396C" w:rsidRPr="000E164D" w:rsidRDefault="0005396C" w:rsidP="0005396C">
      <w:pPr>
        <w:pStyle w:val="ListeParagraf"/>
        <w:numPr>
          <w:ilvl w:val="0"/>
          <w:numId w:val="3"/>
        </w:numPr>
        <w:jc w:val="both"/>
      </w:pPr>
      <w:r w:rsidRPr="000E164D">
        <w:t xml:space="preserve">Suç Araştırmaları Doktora Programında </w:t>
      </w:r>
      <w:r w:rsidR="000E164D" w:rsidRPr="000E164D">
        <w:t>8</w:t>
      </w:r>
      <w:r w:rsidRPr="000E164D">
        <w:t xml:space="preserve"> kredili ve 5 kredisiz olmak üzere toplam 1</w:t>
      </w:r>
      <w:r w:rsidR="000E164D" w:rsidRPr="000E164D">
        <w:t>3</w:t>
      </w:r>
      <w:r w:rsidRPr="000E164D">
        <w:t xml:space="preserve"> ders alınması öngörülmektedir.</w:t>
      </w:r>
    </w:p>
    <w:p w14:paraId="7872A9D3" w14:textId="30C52B45" w:rsidR="0005396C" w:rsidRPr="000E164D" w:rsidRDefault="0005396C" w:rsidP="0005396C">
      <w:pPr>
        <w:pStyle w:val="ListeParagraf"/>
        <w:numPr>
          <w:ilvl w:val="0"/>
          <w:numId w:val="3"/>
        </w:numPr>
        <w:jc w:val="both"/>
      </w:pPr>
      <w:r w:rsidRPr="000E164D">
        <w:t>Suç Araştırmaları Doktora Programı için öngörülen ders dağılımı aşağıdaki Tablo-1’de görüldüğü gibidir:</w:t>
      </w:r>
    </w:p>
    <w:p w14:paraId="711D1F7F" w14:textId="787C5523" w:rsidR="0005396C" w:rsidRDefault="0005396C" w:rsidP="00826CFC">
      <w:pPr>
        <w:spacing w:after="240" w:line="276" w:lineRule="auto"/>
        <w:jc w:val="both"/>
        <w:rPr>
          <w:b/>
        </w:rPr>
      </w:pPr>
    </w:p>
    <w:p w14:paraId="54DB06AA" w14:textId="1B9EBB50" w:rsidR="0005396C" w:rsidRPr="0005396C" w:rsidRDefault="0005396C" w:rsidP="0005396C">
      <w:pPr>
        <w:pStyle w:val="ResimYazs"/>
        <w:jc w:val="center"/>
        <w:rPr>
          <w:b/>
          <w:i w:val="0"/>
          <w:color w:val="auto"/>
          <w:sz w:val="24"/>
          <w:szCs w:val="24"/>
        </w:rPr>
      </w:pPr>
      <w:r w:rsidRPr="0005396C">
        <w:rPr>
          <w:b/>
          <w:i w:val="0"/>
          <w:color w:val="auto"/>
          <w:sz w:val="24"/>
          <w:szCs w:val="24"/>
        </w:rPr>
        <w:t xml:space="preserve">Tablo- </w:t>
      </w:r>
      <w:r w:rsidRPr="0005396C">
        <w:rPr>
          <w:b/>
          <w:i w:val="0"/>
          <w:color w:val="auto"/>
          <w:sz w:val="24"/>
          <w:szCs w:val="24"/>
        </w:rPr>
        <w:fldChar w:fldCharType="begin"/>
      </w:r>
      <w:r w:rsidRPr="0005396C">
        <w:rPr>
          <w:b/>
          <w:i w:val="0"/>
          <w:color w:val="auto"/>
          <w:sz w:val="24"/>
          <w:szCs w:val="24"/>
        </w:rPr>
        <w:instrText xml:space="preserve"> SEQ Tablo- \* ARABIC </w:instrText>
      </w:r>
      <w:r w:rsidRPr="0005396C">
        <w:rPr>
          <w:b/>
          <w:i w:val="0"/>
          <w:color w:val="auto"/>
          <w:sz w:val="24"/>
          <w:szCs w:val="24"/>
        </w:rPr>
        <w:fldChar w:fldCharType="separate"/>
      </w:r>
      <w:r w:rsidR="00C62E57">
        <w:rPr>
          <w:b/>
          <w:i w:val="0"/>
          <w:noProof/>
          <w:color w:val="auto"/>
          <w:sz w:val="24"/>
          <w:szCs w:val="24"/>
        </w:rPr>
        <w:t>1</w:t>
      </w:r>
      <w:r w:rsidRPr="0005396C">
        <w:rPr>
          <w:b/>
          <w:i w:val="0"/>
          <w:color w:val="auto"/>
          <w:sz w:val="24"/>
          <w:szCs w:val="24"/>
        </w:rPr>
        <w:fldChar w:fldCharType="end"/>
      </w:r>
      <w:r>
        <w:rPr>
          <w:b/>
          <w:i w:val="0"/>
          <w:color w:val="auto"/>
          <w:sz w:val="24"/>
          <w:szCs w:val="24"/>
        </w:rPr>
        <w:t xml:space="preserve">. </w:t>
      </w:r>
      <w:r w:rsidRPr="0005396C">
        <w:rPr>
          <w:i w:val="0"/>
          <w:color w:val="auto"/>
          <w:sz w:val="24"/>
          <w:szCs w:val="24"/>
        </w:rPr>
        <w:t>Suç Araştırmaları Doktora Programı Ders Dağılımı</w:t>
      </w:r>
    </w:p>
    <w:tbl>
      <w:tblPr>
        <w:tblStyle w:val="TabloKlavuzu"/>
        <w:tblW w:w="0" w:type="auto"/>
        <w:tblLook w:val="04A0" w:firstRow="1" w:lastRow="0" w:firstColumn="1" w:lastColumn="0" w:noHBand="0" w:noVBand="1"/>
      </w:tblPr>
      <w:tblGrid>
        <w:gridCol w:w="3020"/>
        <w:gridCol w:w="3021"/>
        <w:gridCol w:w="3021"/>
      </w:tblGrid>
      <w:tr w:rsidR="0005396C" w14:paraId="329E5992" w14:textId="77777777" w:rsidTr="0005396C">
        <w:trPr>
          <w:trHeight w:val="851"/>
        </w:trPr>
        <w:tc>
          <w:tcPr>
            <w:tcW w:w="3020" w:type="dxa"/>
            <w:vAlign w:val="center"/>
          </w:tcPr>
          <w:p w14:paraId="0FED84D0" w14:textId="57A4D975" w:rsidR="0005396C" w:rsidRDefault="0005396C" w:rsidP="0005396C">
            <w:pPr>
              <w:jc w:val="center"/>
              <w:rPr>
                <w:b/>
              </w:rPr>
            </w:pPr>
            <w:r>
              <w:rPr>
                <w:b/>
              </w:rPr>
              <w:t>Zorunlu Dersler</w:t>
            </w:r>
          </w:p>
        </w:tc>
        <w:tc>
          <w:tcPr>
            <w:tcW w:w="3021" w:type="dxa"/>
            <w:vAlign w:val="center"/>
          </w:tcPr>
          <w:p w14:paraId="260CD5E3" w14:textId="62C46E92" w:rsidR="0005396C" w:rsidRDefault="0005396C" w:rsidP="0005396C">
            <w:pPr>
              <w:jc w:val="center"/>
              <w:rPr>
                <w:b/>
              </w:rPr>
            </w:pPr>
            <w:r>
              <w:rPr>
                <w:b/>
              </w:rPr>
              <w:t>Seçmeli Dersler</w:t>
            </w:r>
          </w:p>
        </w:tc>
        <w:tc>
          <w:tcPr>
            <w:tcW w:w="3021" w:type="dxa"/>
            <w:vAlign w:val="center"/>
          </w:tcPr>
          <w:p w14:paraId="55763364" w14:textId="538EE779" w:rsidR="0005396C" w:rsidRDefault="0005396C" w:rsidP="0005396C">
            <w:pPr>
              <w:jc w:val="center"/>
              <w:rPr>
                <w:b/>
              </w:rPr>
            </w:pPr>
            <w:r>
              <w:rPr>
                <w:b/>
              </w:rPr>
              <w:t>Toplam</w:t>
            </w:r>
          </w:p>
        </w:tc>
      </w:tr>
      <w:tr w:rsidR="0005396C" w14:paraId="2FD529F7" w14:textId="77777777" w:rsidTr="0005396C">
        <w:trPr>
          <w:trHeight w:val="851"/>
        </w:trPr>
        <w:tc>
          <w:tcPr>
            <w:tcW w:w="3020" w:type="dxa"/>
            <w:vAlign w:val="center"/>
          </w:tcPr>
          <w:p w14:paraId="7FDF127F" w14:textId="077BD947" w:rsidR="0005396C" w:rsidRPr="000E164D" w:rsidRDefault="0005396C" w:rsidP="0005396C">
            <w:pPr>
              <w:jc w:val="center"/>
            </w:pPr>
            <w:r w:rsidRPr="000E164D">
              <w:t>2+1*+</w:t>
            </w:r>
            <w:r w:rsidR="003B6859" w:rsidRPr="000E164D">
              <w:t>4**</w:t>
            </w:r>
          </w:p>
        </w:tc>
        <w:tc>
          <w:tcPr>
            <w:tcW w:w="3021" w:type="dxa"/>
            <w:vAlign w:val="center"/>
          </w:tcPr>
          <w:p w14:paraId="2BD597E3" w14:textId="191A3412" w:rsidR="0005396C" w:rsidRPr="000E164D" w:rsidRDefault="000E164D" w:rsidP="0005396C">
            <w:pPr>
              <w:jc w:val="center"/>
              <w:rPr>
                <w:b/>
              </w:rPr>
            </w:pPr>
            <w:r w:rsidRPr="000E164D">
              <w:rPr>
                <w:b/>
              </w:rPr>
              <w:t>6</w:t>
            </w:r>
          </w:p>
        </w:tc>
        <w:tc>
          <w:tcPr>
            <w:tcW w:w="3021" w:type="dxa"/>
            <w:vAlign w:val="center"/>
          </w:tcPr>
          <w:p w14:paraId="5B6ABCDD" w14:textId="028655CA" w:rsidR="0005396C" w:rsidRPr="000E164D" w:rsidRDefault="000E164D" w:rsidP="0005396C">
            <w:pPr>
              <w:jc w:val="center"/>
              <w:rPr>
                <w:b/>
              </w:rPr>
            </w:pPr>
            <w:r w:rsidRPr="000E164D">
              <w:rPr>
                <w:b/>
              </w:rPr>
              <w:t>8</w:t>
            </w:r>
            <w:r w:rsidR="003B6859" w:rsidRPr="000E164D">
              <w:rPr>
                <w:b/>
              </w:rPr>
              <w:t xml:space="preserve"> kredili</w:t>
            </w:r>
          </w:p>
          <w:p w14:paraId="3C309BC8" w14:textId="4C939158" w:rsidR="003B6859" w:rsidRPr="000E164D" w:rsidRDefault="003B6859" w:rsidP="0005396C">
            <w:pPr>
              <w:jc w:val="center"/>
              <w:rPr>
                <w:b/>
              </w:rPr>
            </w:pPr>
            <w:r w:rsidRPr="000E164D">
              <w:rPr>
                <w:b/>
              </w:rPr>
              <w:t>5 kredisiz</w:t>
            </w:r>
          </w:p>
        </w:tc>
      </w:tr>
    </w:tbl>
    <w:p w14:paraId="0750D094" w14:textId="1E716AD1" w:rsidR="0005396C" w:rsidRDefault="0005396C" w:rsidP="00826CFC">
      <w:pPr>
        <w:spacing w:after="240" w:line="276" w:lineRule="auto"/>
        <w:jc w:val="both"/>
        <w:rPr>
          <w:b/>
        </w:rPr>
      </w:pPr>
      <w:r>
        <w:rPr>
          <w:b/>
        </w:rPr>
        <w:t>*Seminer</w:t>
      </w:r>
    </w:p>
    <w:p w14:paraId="001B9651" w14:textId="4595540B" w:rsidR="0005396C" w:rsidRDefault="0005396C" w:rsidP="00826CFC">
      <w:pPr>
        <w:spacing w:after="240" w:line="276" w:lineRule="auto"/>
        <w:jc w:val="both"/>
        <w:rPr>
          <w:b/>
        </w:rPr>
      </w:pPr>
      <w:r>
        <w:rPr>
          <w:b/>
        </w:rPr>
        <w:t>**</w:t>
      </w:r>
      <w:r w:rsidR="003B6859" w:rsidRPr="003B6859">
        <w:t xml:space="preserve"> Tez Hazırlık Dersi, Tez Çalışması Dersi, Yeterlilik Sınavına Hazırlık Dersi, Uzmanlık Alan Ders</w:t>
      </w:r>
    </w:p>
    <w:p w14:paraId="66C55977" w14:textId="38D4F657" w:rsidR="0005396C" w:rsidRDefault="003B6859" w:rsidP="003B6859">
      <w:pPr>
        <w:pStyle w:val="ListeParagraf"/>
        <w:numPr>
          <w:ilvl w:val="0"/>
          <w:numId w:val="3"/>
        </w:numPr>
        <w:spacing w:after="240" w:line="276" w:lineRule="auto"/>
        <w:jc w:val="both"/>
      </w:pPr>
      <w:r>
        <w:t xml:space="preserve">Dersler ve içerikleri Tablo-2’de sunulan </w:t>
      </w:r>
      <w:r w:rsidRPr="003B6859">
        <w:t>Suç Araştırmaları Doktora Programı</w:t>
      </w:r>
      <w:r>
        <w:t xml:space="preserve"> Ders kataloğunda görüldüğü gibidir:</w:t>
      </w:r>
    </w:p>
    <w:p w14:paraId="5CFB26B2" w14:textId="70C82077" w:rsidR="003B6859" w:rsidRPr="003B6859" w:rsidRDefault="003B6859" w:rsidP="003B6859">
      <w:pPr>
        <w:pStyle w:val="ListeParagraf"/>
        <w:spacing w:after="240" w:line="276" w:lineRule="auto"/>
        <w:ind w:left="720"/>
        <w:jc w:val="both"/>
      </w:pPr>
      <w:r w:rsidRPr="003B6859">
        <w:rPr>
          <w:b/>
        </w:rPr>
        <w:t xml:space="preserve">Tablo- </w:t>
      </w:r>
      <w:r w:rsidRPr="003B6859">
        <w:rPr>
          <w:b/>
        </w:rPr>
        <w:fldChar w:fldCharType="begin"/>
      </w:r>
      <w:r w:rsidRPr="003B6859">
        <w:rPr>
          <w:b/>
        </w:rPr>
        <w:instrText xml:space="preserve"> SEQ Tablo- \* ARABIC </w:instrText>
      </w:r>
      <w:r w:rsidRPr="003B6859">
        <w:rPr>
          <w:b/>
        </w:rPr>
        <w:fldChar w:fldCharType="separate"/>
      </w:r>
      <w:r w:rsidR="00C62E57">
        <w:rPr>
          <w:b/>
          <w:noProof/>
        </w:rPr>
        <w:t>2</w:t>
      </w:r>
      <w:r w:rsidRPr="003B6859">
        <w:rPr>
          <w:b/>
        </w:rPr>
        <w:fldChar w:fldCharType="end"/>
      </w:r>
      <w:r w:rsidRPr="003B6859">
        <w:rPr>
          <w:b/>
        </w:rPr>
        <w:t>.</w:t>
      </w:r>
      <w:r>
        <w:rPr>
          <w:b/>
        </w:rPr>
        <w:t xml:space="preserve"> </w:t>
      </w:r>
      <w:r w:rsidRPr="003B6859">
        <w:t>Suç Araştırmaları Doktora Programı</w:t>
      </w:r>
      <w:r>
        <w:t xml:space="preserve"> Ders Kataloğu</w:t>
      </w:r>
    </w:p>
    <w:tbl>
      <w:tblPr>
        <w:tblStyle w:val="TableNormal1"/>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47"/>
        <w:gridCol w:w="1043"/>
        <w:gridCol w:w="2976"/>
        <w:gridCol w:w="852"/>
        <w:gridCol w:w="850"/>
        <w:gridCol w:w="1132"/>
      </w:tblGrid>
      <w:tr w:rsidR="00C37086" w:rsidRPr="00271DF1" w14:paraId="684F6E2D" w14:textId="77777777" w:rsidTr="00F24F3F">
        <w:trPr>
          <w:trHeight w:val="447"/>
        </w:trPr>
        <w:tc>
          <w:tcPr>
            <w:tcW w:w="313" w:type="pct"/>
            <w:vAlign w:val="center"/>
          </w:tcPr>
          <w:p w14:paraId="433DE79E" w14:textId="77777777" w:rsidR="00C37086" w:rsidRPr="00271DF1" w:rsidRDefault="00C37086" w:rsidP="00F24F3F">
            <w:pPr>
              <w:spacing w:line="225" w:lineRule="exact"/>
              <w:ind w:right="-57"/>
              <w:jc w:val="center"/>
              <w:rPr>
                <w:rFonts w:ascii="Times New Roman" w:eastAsia="Arial" w:hAnsi="Times New Roman"/>
                <w:b/>
                <w:sz w:val="22"/>
                <w:lang w:bidi="tr-TR"/>
              </w:rPr>
            </w:pPr>
            <w:r w:rsidRPr="00271DF1">
              <w:rPr>
                <w:rFonts w:ascii="Times New Roman" w:eastAsia="Arial" w:hAnsi="Times New Roman"/>
                <w:b/>
                <w:sz w:val="22"/>
                <w:lang w:bidi="tr-TR"/>
              </w:rPr>
              <w:t>Sıra</w:t>
            </w:r>
          </w:p>
          <w:p w14:paraId="38EB7875" w14:textId="77777777" w:rsidR="00C37086" w:rsidRPr="00271DF1" w:rsidRDefault="00C37086" w:rsidP="00F24F3F">
            <w:pPr>
              <w:spacing w:line="215" w:lineRule="exact"/>
              <w:ind w:right="-57"/>
              <w:jc w:val="center"/>
              <w:rPr>
                <w:rFonts w:ascii="Times New Roman" w:eastAsia="Arial" w:hAnsi="Times New Roman"/>
                <w:b/>
                <w:sz w:val="22"/>
                <w:lang w:bidi="tr-TR"/>
              </w:rPr>
            </w:pPr>
            <w:r w:rsidRPr="00271DF1">
              <w:rPr>
                <w:rFonts w:ascii="Times New Roman" w:eastAsia="Arial" w:hAnsi="Times New Roman"/>
                <w:b/>
                <w:sz w:val="22"/>
                <w:lang w:bidi="tr-TR"/>
              </w:rPr>
              <w:t>No</w:t>
            </w:r>
          </w:p>
        </w:tc>
        <w:tc>
          <w:tcPr>
            <w:tcW w:w="908" w:type="pct"/>
            <w:vAlign w:val="center"/>
          </w:tcPr>
          <w:p w14:paraId="3C78F519" w14:textId="77777777" w:rsidR="00C37086" w:rsidRPr="00271DF1" w:rsidRDefault="00C37086" w:rsidP="00F24F3F">
            <w:pPr>
              <w:spacing w:before="110"/>
              <w:ind w:right="-57"/>
              <w:jc w:val="center"/>
              <w:rPr>
                <w:rFonts w:ascii="Times New Roman" w:eastAsia="Arial" w:hAnsi="Times New Roman"/>
                <w:b/>
                <w:sz w:val="22"/>
                <w:lang w:bidi="tr-TR"/>
              </w:rPr>
            </w:pPr>
            <w:r w:rsidRPr="00271DF1">
              <w:rPr>
                <w:rFonts w:ascii="Times New Roman" w:eastAsia="Arial" w:hAnsi="Times New Roman"/>
                <w:b/>
                <w:sz w:val="22"/>
                <w:lang w:bidi="tr-TR"/>
              </w:rPr>
              <w:t>Dersin Adı</w:t>
            </w:r>
          </w:p>
        </w:tc>
        <w:tc>
          <w:tcPr>
            <w:tcW w:w="575" w:type="pct"/>
            <w:vAlign w:val="center"/>
          </w:tcPr>
          <w:p w14:paraId="075F9CB2" w14:textId="77777777" w:rsidR="00C37086" w:rsidRPr="00271DF1" w:rsidRDefault="00C37086" w:rsidP="00F24F3F">
            <w:pPr>
              <w:spacing w:line="225" w:lineRule="exact"/>
              <w:ind w:right="-57"/>
              <w:jc w:val="center"/>
              <w:rPr>
                <w:rFonts w:ascii="Times New Roman" w:eastAsia="Arial" w:hAnsi="Times New Roman"/>
                <w:b/>
                <w:sz w:val="22"/>
                <w:lang w:bidi="tr-TR"/>
              </w:rPr>
            </w:pPr>
            <w:r w:rsidRPr="00271DF1">
              <w:rPr>
                <w:rFonts w:ascii="Times New Roman" w:eastAsia="Arial" w:hAnsi="Times New Roman"/>
                <w:b/>
                <w:sz w:val="22"/>
                <w:lang w:bidi="tr-TR"/>
              </w:rPr>
              <w:t>Dersin</w:t>
            </w:r>
          </w:p>
          <w:p w14:paraId="7A0B1F9E" w14:textId="77777777" w:rsidR="00C37086" w:rsidRPr="00271DF1" w:rsidRDefault="00C37086" w:rsidP="00F24F3F">
            <w:pPr>
              <w:spacing w:line="215" w:lineRule="exact"/>
              <w:ind w:left="49" w:right="-57"/>
              <w:jc w:val="center"/>
              <w:rPr>
                <w:rFonts w:ascii="Times New Roman" w:eastAsia="Arial" w:hAnsi="Times New Roman"/>
                <w:b/>
                <w:sz w:val="22"/>
                <w:lang w:bidi="tr-TR"/>
              </w:rPr>
            </w:pPr>
            <w:r w:rsidRPr="00271DF1">
              <w:rPr>
                <w:rFonts w:ascii="Times New Roman" w:eastAsia="Arial" w:hAnsi="Times New Roman"/>
                <w:b/>
                <w:sz w:val="22"/>
                <w:lang w:bidi="tr-TR"/>
              </w:rPr>
              <w:t>Türü</w:t>
            </w:r>
          </w:p>
        </w:tc>
        <w:tc>
          <w:tcPr>
            <w:tcW w:w="1641" w:type="pct"/>
            <w:vAlign w:val="center"/>
          </w:tcPr>
          <w:p w14:paraId="17C8F121" w14:textId="77777777" w:rsidR="00C37086" w:rsidRPr="00271DF1" w:rsidRDefault="00C37086" w:rsidP="00F24F3F">
            <w:pPr>
              <w:spacing w:before="110"/>
              <w:ind w:right="-57"/>
              <w:jc w:val="center"/>
              <w:rPr>
                <w:rFonts w:ascii="Times New Roman" w:eastAsia="Arial" w:hAnsi="Times New Roman"/>
                <w:b/>
                <w:sz w:val="22"/>
                <w:lang w:bidi="tr-TR"/>
              </w:rPr>
            </w:pPr>
            <w:r w:rsidRPr="00271DF1">
              <w:rPr>
                <w:rFonts w:ascii="Times New Roman" w:eastAsia="Arial" w:hAnsi="Times New Roman"/>
                <w:b/>
                <w:sz w:val="22"/>
                <w:lang w:bidi="tr-TR"/>
              </w:rPr>
              <w:t>Dersin İçeriği</w:t>
            </w:r>
          </w:p>
        </w:tc>
        <w:tc>
          <w:tcPr>
            <w:tcW w:w="470" w:type="pct"/>
            <w:vAlign w:val="center"/>
          </w:tcPr>
          <w:p w14:paraId="12D734DD" w14:textId="77777777" w:rsidR="00C37086" w:rsidRPr="00271DF1" w:rsidRDefault="00C37086" w:rsidP="00F24F3F">
            <w:pPr>
              <w:spacing w:before="110"/>
              <w:ind w:left="-12" w:right="-57"/>
              <w:jc w:val="center"/>
              <w:rPr>
                <w:rFonts w:ascii="Times New Roman" w:eastAsia="Arial" w:hAnsi="Times New Roman"/>
                <w:b/>
                <w:sz w:val="22"/>
                <w:lang w:bidi="tr-TR"/>
              </w:rPr>
            </w:pPr>
            <w:r w:rsidRPr="00271DF1">
              <w:rPr>
                <w:rFonts w:ascii="Times New Roman" w:eastAsia="Arial" w:hAnsi="Times New Roman"/>
                <w:b/>
                <w:sz w:val="22"/>
                <w:lang w:bidi="tr-TR"/>
              </w:rPr>
              <w:t>AKTS</w:t>
            </w:r>
          </w:p>
        </w:tc>
        <w:tc>
          <w:tcPr>
            <w:tcW w:w="469" w:type="pct"/>
            <w:vAlign w:val="center"/>
          </w:tcPr>
          <w:p w14:paraId="6513CCC3" w14:textId="77777777" w:rsidR="00C37086" w:rsidRPr="00271DF1" w:rsidRDefault="00C37086" w:rsidP="00F24F3F">
            <w:pPr>
              <w:spacing w:line="225" w:lineRule="exact"/>
              <w:ind w:right="-70"/>
              <w:jc w:val="center"/>
              <w:rPr>
                <w:rFonts w:ascii="Times New Roman" w:eastAsia="Arial" w:hAnsi="Times New Roman"/>
                <w:b/>
                <w:sz w:val="22"/>
                <w:lang w:bidi="tr-TR"/>
              </w:rPr>
            </w:pPr>
            <w:r w:rsidRPr="00271DF1">
              <w:rPr>
                <w:rFonts w:ascii="Times New Roman" w:eastAsia="Arial" w:hAnsi="Times New Roman"/>
                <w:b/>
                <w:sz w:val="22"/>
                <w:lang w:bidi="tr-TR"/>
              </w:rPr>
              <w:t>Dersin</w:t>
            </w:r>
          </w:p>
          <w:p w14:paraId="43A343CF" w14:textId="77777777" w:rsidR="00C37086" w:rsidRPr="00271DF1" w:rsidRDefault="00C37086" w:rsidP="00F24F3F">
            <w:pPr>
              <w:spacing w:line="215" w:lineRule="exact"/>
              <w:ind w:left="45" w:right="-57"/>
              <w:jc w:val="center"/>
              <w:rPr>
                <w:rFonts w:ascii="Times New Roman" w:eastAsia="Arial" w:hAnsi="Times New Roman"/>
                <w:b/>
                <w:sz w:val="22"/>
                <w:lang w:bidi="tr-TR"/>
              </w:rPr>
            </w:pPr>
            <w:r w:rsidRPr="00271DF1">
              <w:rPr>
                <w:rFonts w:ascii="Times New Roman" w:eastAsia="Arial" w:hAnsi="Times New Roman"/>
                <w:b/>
                <w:sz w:val="22"/>
                <w:lang w:bidi="tr-TR"/>
              </w:rPr>
              <w:t>Kredisi</w:t>
            </w:r>
          </w:p>
        </w:tc>
        <w:tc>
          <w:tcPr>
            <w:tcW w:w="624" w:type="pct"/>
            <w:vAlign w:val="center"/>
          </w:tcPr>
          <w:p w14:paraId="696D3669" w14:textId="77777777" w:rsidR="00C37086" w:rsidRPr="00271DF1" w:rsidRDefault="00C37086" w:rsidP="00F24F3F">
            <w:pPr>
              <w:spacing w:line="225" w:lineRule="exact"/>
              <w:ind w:left="180" w:right="-57"/>
              <w:jc w:val="center"/>
              <w:rPr>
                <w:rFonts w:ascii="Times New Roman" w:eastAsia="Arial" w:hAnsi="Times New Roman"/>
                <w:b/>
                <w:sz w:val="22"/>
                <w:lang w:bidi="tr-TR"/>
              </w:rPr>
            </w:pPr>
            <w:r w:rsidRPr="00271DF1">
              <w:rPr>
                <w:rFonts w:ascii="Times New Roman" w:eastAsia="Arial" w:hAnsi="Times New Roman"/>
                <w:b/>
                <w:sz w:val="22"/>
                <w:lang w:bidi="tr-TR"/>
              </w:rPr>
              <w:t>Dersin</w:t>
            </w:r>
          </w:p>
          <w:p w14:paraId="1DCD4EA9" w14:textId="77777777" w:rsidR="00C37086" w:rsidRPr="00271DF1" w:rsidRDefault="00C37086" w:rsidP="00F24F3F">
            <w:pPr>
              <w:spacing w:line="215" w:lineRule="exact"/>
              <w:ind w:left="235" w:right="-57"/>
              <w:jc w:val="center"/>
              <w:rPr>
                <w:rFonts w:ascii="Times New Roman" w:eastAsia="Arial" w:hAnsi="Times New Roman"/>
                <w:b/>
                <w:sz w:val="22"/>
                <w:lang w:bidi="tr-TR"/>
              </w:rPr>
            </w:pPr>
            <w:r w:rsidRPr="00271DF1">
              <w:rPr>
                <w:rFonts w:ascii="Times New Roman" w:eastAsia="Arial" w:hAnsi="Times New Roman"/>
                <w:b/>
                <w:sz w:val="22"/>
                <w:lang w:bidi="tr-TR"/>
              </w:rPr>
              <w:t>Kodu</w:t>
            </w:r>
          </w:p>
        </w:tc>
      </w:tr>
      <w:tr w:rsidR="00C37086" w:rsidRPr="00271DF1" w14:paraId="79478981" w14:textId="77777777" w:rsidTr="005D4821">
        <w:trPr>
          <w:trHeight w:val="1119"/>
        </w:trPr>
        <w:tc>
          <w:tcPr>
            <w:tcW w:w="313" w:type="pct"/>
            <w:vAlign w:val="center"/>
          </w:tcPr>
          <w:p w14:paraId="59F1A2CB" w14:textId="77777777" w:rsidR="00C37086" w:rsidRPr="00271DF1" w:rsidRDefault="00C37086" w:rsidP="00F24F3F">
            <w:pPr>
              <w:spacing w:before="180"/>
              <w:ind w:left="11"/>
              <w:jc w:val="center"/>
              <w:rPr>
                <w:rFonts w:ascii="Times New Roman" w:eastAsia="Arial" w:hAnsi="Times New Roman"/>
                <w:sz w:val="22"/>
                <w:lang w:bidi="tr-TR"/>
              </w:rPr>
            </w:pPr>
            <w:r w:rsidRPr="00271DF1">
              <w:rPr>
                <w:rFonts w:ascii="Times New Roman" w:eastAsia="Arial" w:hAnsi="Times New Roman"/>
                <w:w w:val="99"/>
                <w:sz w:val="22"/>
                <w:lang w:bidi="tr-TR"/>
              </w:rPr>
              <w:t>1</w:t>
            </w:r>
          </w:p>
        </w:tc>
        <w:tc>
          <w:tcPr>
            <w:tcW w:w="908" w:type="pct"/>
            <w:vAlign w:val="center"/>
          </w:tcPr>
          <w:p w14:paraId="49E3F2B6" w14:textId="77777777" w:rsidR="00C37086" w:rsidRPr="00271DF1" w:rsidRDefault="00C37086" w:rsidP="00F24F3F">
            <w:pPr>
              <w:ind w:right="139" w:firstLine="4"/>
              <w:jc w:val="center"/>
              <w:rPr>
                <w:rFonts w:ascii="Times New Roman" w:eastAsia="Arial" w:hAnsi="Times New Roman"/>
                <w:sz w:val="22"/>
                <w:lang w:bidi="tr-TR"/>
              </w:rPr>
            </w:pPr>
            <w:r w:rsidRPr="00271DF1">
              <w:rPr>
                <w:rFonts w:ascii="Times New Roman" w:eastAsia="Arial" w:hAnsi="Times New Roman"/>
                <w:sz w:val="22"/>
                <w:lang w:bidi="tr-TR"/>
              </w:rPr>
              <w:t>Kriminoloji Teorileri ve Güncel Araştırmalar</w:t>
            </w:r>
          </w:p>
        </w:tc>
        <w:tc>
          <w:tcPr>
            <w:tcW w:w="575" w:type="pct"/>
            <w:vAlign w:val="center"/>
          </w:tcPr>
          <w:p w14:paraId="4B4B8756" w14:textId="77777777" w:rsidR="00C37086" w:rsidRPr="00271DF1" w:rsidRDefault="00C37086" w:rsidP="00F24F3F">
            <w:pPr>
              <w:spacing w:before="180"/>
              <w:ind w:right="164"/>
              <w:jc w:val="center"/>
              <w:rPr>
                <w:rFonts w:ascii="Times New Roman" w:eastAsia="Arial" w:hAnsi="Times New Roman"/>
                <w:sz w:val="22"/>
                <w:lang w:bidi="tr-TR"/>
              </w:rPr>
            </w:pPr>
            <w:r w:rsidRPr="00271DF1">
              <w:rPr>
                <w:rFonts w:ascii="Times New Roman" w:eastAsia="Arial" w:hAnsi="Times New Roman"/>
                <w:w w:val="95"/>
                <w:sz w:val="22"/>
                <w:lang w:bidi="tr-TR"/>
              </w:rPr>
              <w:t>Zorunlu</w:t>
            </w:r>
          </w:p>
        </w:tc>
        <w:tc>
          <w:tcPr>
            <w:tcW w:w="1641" w:type="pct"/>
          </w:tcPr>
          <w:p w14:paraId="2B93DA4A" w14:textId="382C9E42" w:rsidR="00C37086" w:rsidRPr="00271DF1" w:rsidRDefault="00C37086" w:rsidP="00F24F3F">
            <w:pPr>
              <w:ind w:left="107" w:right="97"/>
              <w:jc w:val="both"/>
              <w:rPr>
                <w:rFonts w:ascii="Times New Roman" w:eastAsia="Arial" w:hAnsi="Times New Roman"/>
                <w:sz w:val="22"/>
                <w:lang w:bidi="tr-TR"/>
              </w:rPr>
            </w:pPr>
            <w:r w:rsidRPr="00271DF1">
              <w:rPr>
                <w:rFonts w:ascii="Times New Roman" w:eastAsia="Arial" w:hAnsi="Times New Roman"/>
                <w:sz w:val="22"/>
                <w:lang w:bidi="tr-TR"/>
              </w:rPr>
              <w:t>Bu derste</w:t>
            </w:r>
            <w:r w:rsidR="00826CFC" w:rsidRPr="00271DF1">
              <w:rPr>
                <w:rFonts w:ascii="Times New Roman" w:eastAsia="Arial" w:hAnsi="Times New Roman"/>
                <w:sz w:val="22"/>
                <w:lang w:bidi="tr-TR"/>
              </w:rPr>
              <w:t>,</w:t>
            </w:r>
            <w:r w:rsidRPr="00271DF1">
              <w:rPr>
                <w:rFonts w:ascii="Times New Roman" w:eastAsia="Arial" w:hAnsi="Times New Roman"/>
                <w:sz w:val="22"/>
                <w:lang w:bidi="tr-TR"/>
              </w:rPr>
              <w:t xml:space="preserve"> klasik ve modern dönemde suça ilişkin temel teorik yaklaşımlar: klasik ekol, pozitivist ekol, biyolojik, fizyolojik ve psikolojik açıklamalar, sosyolojik yaklaşımlar, yaş, cinsiyet, sosyal statü, </w:t>
            </w:r>
            <w:proofErr w:type="gramStart"/>
            <w:r w:rsidRPr="00271DF1">
              <w:rPr>
                <w:rFonts w:ascii="Times New Roman" w:eastAsia="Arial" w:hAnsi="Times New Roman"/>
                <w:sz w:val="22"/>
                <w:lang w:bidi="tr-TR"/>
              </w:rPr>
              <w:t>ırk,</w:t>
            </w:r>
            <w:proofErr w:type="gramEnd"/>
            <w:r w:rsidRPr="00271DF1">
              <w:rPr>
                <w:rFonts w:ascii="Times New Roman" w:eastAsia="Arial" w:hAnsi="Times New Roman"/>
                <w:sz w:val="22"/>
                <w:lang w:bidi="tr-TR"/>
              </w:rPr>
              <w:t xml:space="preserve"> etnik köken gibi</w:t>
            </w:r>
            <w:r w:rsidRPr="00271DF1">
              <w:rPr>
                <w:rFonts w:ascii="Times New Roman" w:eastAsia="Arial" w:hAnsi="Times New Roman"/>
                <w:spacing w:val="23"/>
                <w:sz w:val="22"/>
                <w:lang w:bidi="tr-TR"/>
              </w:rPr>
              <w:t xml:space="preserve"> </w:t>
            </w:r>
            <w:r w:rsidRPr="00271DF1">
              <w:rPr>
                <w:rFonts w:ascii="Times New Roman" w:eastAsia="Arial" w:hAnsi="Times New Roman"/>
                <w:sz w:val="22"/>
                <w:lang w:bidi="tr-TR"/>
              </w:rPr>
              <w:t>faktörler güncel çalışmalar ışığında incelenecektir.</w:t>
            </w:r>
          </w:p>
        </w:tc>
        <w:tc>
          <w:tcPr>
            <w:tcW w:w="470" w:type="pct"/>
            <w:vAlign w:val="center"/>
          </w:tcPr>
          <w:p w14:paraId="622A1FDF" w14:textId="77777777" w:rsidR="00C37086" w:rsidRPr="00271DF1" w:rsidRDefault="00C37086" w:rsidP="00F24F3F">
            <w:pPr>
              <w:spacing w:before="180"/>
              <w:ind w:left="12"/>
              <w:jc w:val="center"/>
              <w:rPr>
                <w:rFonts w:ascii="Times New Roman" w:eastAsia="Arial" w:hAnsi="Times New Roman"/>
                <w:sz w:val="22"/>
                <w:lang w:bidi="tr-TR"/>
              </w:rPr>
            </w:pPr>
            <w:r w:rsidRPr="00271DF1">
              <w:rPr>
                <w:rFonts w:ascii="Times New Roman" w:eastAsia="Arial" w:hAnsi="Times New Roman"/>
                <w:w w:val="99"/>
                <w:sz w:val="22"/>
                <w:lang w:bidi="tr-TR"/>
              </w:rPr>
              <w:t>7</w:t>
            </w:r>
          </w:p>
        </w:tc>
        <w:tc>
          <w:tcPr>
            <w:tcW w:w="469" w:type="pct"/>
            <w:vAlign w:val="center"/>
          </w:tcPr>
          <w:p w14:paraId="0515A9CC" w14:textId="77777777" w:rsidR="00C37086" w:rsidRPr="00271DF1" w:rsidRDefault="00C37086" w:rsidP="00F24F3F">
            <w:pPr>
              <w:spacing w:before="180"/>
              <w:ind w:left="7"/>
              <w:jc w:val="center"/>
              <w:rPr>
                <w:rFonts w:ascii="Times New Roman" w:eastAsia="Arial" w:hAnsi="Times New Roman"/>
                <w:sz w:val="22"/>
                <w:lang w:bidi="tr-TR"/>
              </w:rPr>
            </w:pPr>
            <w:r w:rsidRPr="00271DF1">
              <w:rPr>
                <w:rFonts w:ascii="Times New Roman" w:eastAsia="Arial" w:hAnsi="Times New Roman"/>
                <w:w w:val="99"/>
                <w:sz w:val="22"/>
                <w:lang w:bidi="tr-TR"/>
              </w:rPr>
              <w:t>3</w:t>
            </w:r>
          </w:p>
        </w:tc>
        <w:tc>
          <w:tcPr>
            <w:tcW w:w="624" w:type="pct"/>
            <w:vAlign w:val="center"/>
          </w:tcPr>
          <w:p w14:paraId="2B1FAD49" w14:textId="77777777" w:rsidR="00C37086" w:rsidRPr="00271DF1" w:rsidRDefault="00C37086" w:rsidP="00F24F3F">
            <w:pPr>
              <w:spacing w:before="180"/>
              <w:ind w:left="170" w:right="168"/>
              <w:jc w:val="center"/>
              <w:rPr>
                <w:rFonts w:ascii="Times New Roman" w:eastAsia="Arial" w:hAnsi="Times New Roman"/>
                <w:sz w:val="22"/>
                <w:lang w:bidi="tr-TR"/>
              </w:rPr>
            </w:pPr>
            <w:r w:rsidRPr="00271DF1">
              <w:rPr>
                <w:rFonts w:ascii="Times New Roman" w:eastAsia="Arial" w:hAnsi="Times New Roman"/>
                <w:sz w:val="22"/>
                <w:lang w:bidi="tr-TR"/>
              </w:rPr>
              <w:t>SA911</w:t>
            </w:r>
          </w:p>
        </w:tc>
      </w:tr>
      <w:tr w:rsidR="00C37086" w:rsidRPr="00271DF1" w14:paraId="5C7BFC29" w14:textId="77777777" w:rsidTr="00826CFC">
        <w:trPr>
          <w:trHeight w:val="836"/>
        </w:trPr>
        <w:tc>
          <w:tcPr>
            <w:tcW w:w="313" w:type="pct"/>
            <w:vAlign w:val="center"/>
          </w:tcPr>
          <w:p w14:paraId="2F321651" w14:textId="77777777" w:rsidR="00C37086" w:rsidRPr="00271DF1" w:rsidRDefault="00C37086" w:rsidP="00F24F3F">
            <w:pPr>
              <w:ind w:left="11"/>
              <w:jc w:val="center"/>
              <w:rPr>
                <w:rFonts w:ascii="Times New Roman" w:eastAsia="Arial" w:hAnsi="Times New Roman"/>
                <w:sz w:val="22"/>
                <w:lang w:bidi="tr-TR"/>
              </w:rPr>
            </w:pPr>
            <w:r w:rsidRPr="00271DF1">
              <w:rPr>
                <w:rFonts w:ascii="Times New Roman" w:eastAsia="Arial" w:hAnsi="Times New Roman"/>
                <w:w w:val="99"/>
                <w:sz w:val="22"/>
                <w:lang w:bidi="tr-TR"/>
              </w:rPr>
              <w:t>2</w:t>
            </w:r>
          </w:p>
        </w:tc>
        <w:tc>
          <w:tcPr>
            <w:tcW w:w="908" w:type="pct"/>
            <w:vAlign w:val="center"/>
          </w:tcPr>
          <w:p w14:paraId="16A9E6A9" w14:textId="77777777" w:rsidR="00C37086" w:rsidRPr="00271DF1" w:rsidRDefault="00C37086" w:rsidP="00F24F3F">
            <w:pPr>
              <w:ind w:right="221"/>
              <w:jc w:val="center"/>
              <w:rPr>
                <w:rFonts w:ascii="Times New Roman" w:eastAsia="Arial" w:hAnsi="Times New Roman"/>
                <w:sz w:val="22"/>
                <w:lang w:bidi="tr-TR"/>
              </w:rPr>
            </w:pPr>
            <w:r w:rsidRPr="00271DF1">
              <w:rPr>
                <w:rFonts w:ascii="Times New Roman" w:eastAsia="Arial" w:hAnsi="Times New Roman"/>
                <w:sz w:val="22"/>
                <w:lang w:bidi="tr-TR"/>
              </w:rPr>
              <w:t>İleri Araştırma Yöntemleri ve Yayın Etiği</w:t>
            </w:r>
          </w:p>
        </w:tc>
        <w:tc>
          <w:tcPr>
            <w:tcW w:w="575" w:type="pct"/>
            <w:vAlign w:val="center"/>
          </w:tcPr>
          <w:p w14:paraId="3ACD3130" w14:textId="77777777" w:rsidR="00C37086" w:rsidRPr="00271DF1" w:rsidRDefault="00C37086" w:rsidP="00F24F3F">
            <w:pPr>
              <w:ind w:right="164"/>
              <w:jc w:val="center"/>
              <w:rPr>
                <w:rFonts w:ascii="Times New Roman" w:eastAsia="Arial" w:hAnsi="Times New Roman"/>
                <w:sz w:val="22"/>
                <w:lang w:bidi="tr-TR"/>
              </w:rPr>
            </w:pPr>
            <w:r w:rsidRPr="00271DF1">
              <w:rPr>
                <w:rFonts w:ascii="Times New Roman" w:eastAsia="Arial" w:hAnsi="Times New Roman"/>
                <w:w w:val="95"/>
                <w:sz w:val="22"/>
                <w:lang w:bidi="tr-TR"/>
              </w:rPr>
              <w:t>Zorunlu</w:t>
            </w:r>
          </w:p>
        </w:tc>
        <w:tc>
          <w:tcPr>
            <w:tcW w:w="1641" w:type="pct"/>
          </w:tcPr>
          <w:p w14:paraId="6CE4D594" w14:textId="313D0D89" w:rsidR="00C37086" w:rsidRPr="00271DF1" w:rsidRDefault="00C37086" w:rsidP="00F24F3F">
            <w:pPr>
              <w:ind w:left="107" w:right="97"/>
              <w:jc w:val="both"/>
              <w:rPr>
                <w:rFonts w:ascii="Times New Roman" w:eastAsia="Arial" w:hAnsi="Times New Roman"/>
                <w:sz w:val="22"/>
                <w:lang w:bidi="tr-TR"/>
              </w:rPr>
            </w:pPr>
            <w:r w:rsidRPr="00271DF1">
              <w:rPr>
                <w:rFonts w:ascii="Times New Roman" w:eastAsia="Arial" w:hAnsi="Times New Roman"/>
                <w:sz w:val="22"/>
                <w:lang w:bidi="tr-TR"/>
              </w:rPr>
              <w:t>Bu derste</w:t>
            </w:r>
            <w:r w:rsidR="00826CFC" w:rsidRPr="00271DF1">
              <w:rPr>
                <w:rFonts w:ascii="Times New Roman" w:eastAsia="Arial" w:hAnsi="Times New Roman"/>
                <w:sz w:val="22"/>
                <w:lang w:bidi="tr-TR"/>
              </w:rPr>
              <w:t>,</w:t>
            </w:r>
            <w:r w:rsidRPr="00271DF1">
              <w:rPr>
                <w:rFonts w:ascii="Times New Roman" w:eastAsia="Arial" w:hAnsi="Times New Roman"/>
                <w:sz w:val="22"/>
                <w:lang w:bidi="tr-TR"/>
              </w:rPr>
              <w:t xml:space="preserve"> nitel ve nicel desenli ileri araştırma</w:t>
            </w:r>
            <w:r w:rsidRPr="00271DF1">
              <w:rPr>
                <w:rFonts w:ascii="Times New Roman" w:eastAsia="Arial" w:hAnsi="Times New Roman"/>
                <w:spacing w:val="53"/>
                <w:sz w:val="22"/>
                <w:lang w:bidi="tr-TR"/>
              </w:rPr>
              <w:t xml:space="preserve"> </w:t>
            </w:r>
            <w:r w:rsidRPr="00271DF1">
              <w:rPr>
                <w:rFonts w:ascii="Times New Roman" w:eastAsia="Arial" w:hAnsi="Times New Roman"/>
                <w:sz w:val="22"/>
                <w:lang w:bidi="tr-TR"/>
              </w:rPr>
              <w:t xml:space="preserve">yöntemlerinin incelenmesi ve yayın etiği hakkında bilgi aktarılması hedeflenmektedir. Bu kapsamda ileri araştırma teknikleri, problem alanlarını belirleyebilme, araştırma yapabilme, araştırma raporu </w:t>
            </w:r>
            <w:r w:rsidRPr="00271DF1">
              <w:rPr>
                <w:rFonts w:ascii="Times New Roman" w:eastAsia="Arial" w:hAnsi="Times New Roman"/>
                <w:sz w:val="22"/>
                <w:lang w:bidi="tr-TR"/>
              </w:rPr>
              <w:lastRenderedPageBreak/>
              <w:t>yazabilme becerisinin geliştirilmesi, sosyal bilimlerde istatistiksel yöntemlerin kullanılması ve öğrencinin etik ilkelere uygun çalışma yapabilme becerisi kazanması sağlanacaktır.</w:t>
            </w:r>
          </w:p>
        </w:tc>
        <w:tc>
          <w:tcPr>
            <w:tcW w:w="470" w:type="pct"/>
            <w:vAlign w:val="center"/>
          </w:tcPr>
          <w:p w14:paraId="21E2721F" w14:textId="77777777" w:rsidR="00C37086" w:rsidRPr="00271DF1" w:rsidRDefault="00C37086" w:rsidP="00F24F3F">
            <w:pPr>
              <w:ind w:left="12"/>
              <w:jc w:val="center"/>
              <w:rPr>
                <w:rFonts w:ascii="Times New Roman" w:eastAsia="Arial" w:hAnsi="Times New Roman"/>
                <w:sz w:val="22"/>
                <w:lang w:bidi="tr-TR"/>
              </w:rPr>
            </w:pPr>
            <w:r w:rsidRPr="00271DF1">
              <w:rPr>
                <w:rFonts w:ascii="Times New Roman" w:eastAsia="Arial" w:hAnsi="Times New Roman"/>
                <w:w w:val="99"/>
                <w:sz w:val="22"/>
                <w:lang w:bidi="tr-TR"/>
              </w:rPr>
              <w:lastRenderedPageBreak/>
              <w:t>7</w:t>
            </w:r>
          </w:p>
        </w:tc>
        <w:tc>
          <w:tcPr>
            <w:tcW w:w="469" w:type="pct"/>
            <w:vAlign w:val="center"/>
          </w:tcPr>
          <w:p w14:paraId="0740E3B6" w14:textId="77777777" w:rsidR="00C37086" w:rsidRPr="00271DF1" w:rsidRDefault="00C37086" w:rsidP="00F24F3F">
            <w:pPr>
              <w:ind w:left="7"/>
              <w:jc w:val="center"/>
              <w:rPr>
                <w:rFonts w:ascii="Times New Roman" w:eastAsia="Arial" w:hAnsi="Times New Roman"/>
                <w:sz w:val="22"/>
                <w:lang w:bidi="tr-TR"/>
              </w:rPr>
            </w:pPr>
            <w:r w:rsidRPr="00271DF1">
              <w:rPr>
                <w:rFonts w:ascii="Times New Roman" w:eastAsia="Arial" w:hAnsi="Times New Roman"/>
                <w:w w:val="99"/>
                <w:sz w:val="22"/>
                <w:lang w:bidi="tr-TR"/>
              </w:rPr>
              <w:t>3</w:t>
            </w:r>
          </w:p>
        </w:tc>
        <w:tc>
          <w:tcPr>
            <w:tcW w:w="624" w:type="pct"/>
            <w:vAlign w:val="center"/>
          </w:tcPr>
          <w:p w14:paraId="5F6C656D" w14:textId="77777777" w:rsidR="00C37086" w:rsidRPr="00271DF1" w:rsidRDefault="00C37086" w:rsidP="00F24F3F">
            <w:pPr>
              <w:ind w:left="170" w:right="168"/>
              <w:jc w:val="center"/>
              <w:rPr>
                <w:rFonts w:ascii="Times New Roman" w:eastAsia="Arial" w:hAnsi="Times New Roman"/>
                <w:sz w:val="22"/>
                <w:lang w:bidi="tr-TR"/>
              </w:rPr>
            </w:pPr>
            <w:r w:rsidRPr="00271DF1">
              <w:rPr>
                <w:rFonts w:ascii="Times New Roman" w:eastAsia="Arial" w:hAnsi="Times New Roman"/>
                <w:sz w:val="22"/>
                <w:lang w:bidi="tr-TR"/>
              </w:rPr>
              <w:t>SA912</w:t>
            </w:r>
          </w:p>
        </w:tc>
      </w:tr>
      <w:tr w:rsidR="00C37086" w:rsidRPr="00271DF1" w14:paraId="6A8D92AE" w14:textId="77777777" w:rsidTr="00F24F3F">
        <w:trPr>
          <w:trHeight w:val="1149"/>
        </w:trPr>
        <w:tc>
          <w:tcPr>
            <w:tcW w:w="313" w:type="pct"/>
            <w:vAlign w:val="center"/>
          </w:tcPr>
          <w:p w14:paraId="1B858A83" w14:textId="77777777" w:rsidR="00C37086" w:rsidRPr="00271DF1" w:rsidRDefault="00C37086" w:rsidP="00F24F3F">
            <w:pPr>
              <w:jc w:val="center"/>
              <w:rPr>
                <w:rFonts w:ascii="Times New Roman" w:eastAsia="Arial" w:hAnsi="Times New Roman"/>
                <w:sz w:val="22"/>
                <w:lang w:bidi="tr-TR"/>
              </w:rPr>
            </w:pPr>
          </w:p>
          <w:p w14:paraId="6D1F805B" w14:textId="77777777" w:rsidR="00C37086" w:rsidRPr="00271DF1" w:rsidRDefault="00C37086" w:rsidP="00F24F3F">
            <w:pPr>
              <w:spacing w:before="9"/>
              <w:jc w:val="center"/>
              <w:rPr>
                <w:rFonts w:ascii="Times New Roman" w:eastAsia="Arial" w:hAnsi="Times New Roman"/>
                <w:sz w:val="22"/>
                <w:lang w:bidi="tr-TR"/>
              </w:rPr>
            </w:pPr>
          </w:p>
          <w:p w14:paraId="6C8C08CF" w14:textId="77777777" w:rsidR="00C37086" w:rsidRPr="00271DF1" w:rsidRDefault="00C37086" w:rsidP="00F24F3F">
            <w:pPr>
              <w:ind w:left="11"/>
              <w:jc w:val="center"/>
              <w:rPr>
                <w:rFonts w:ascii="Times New Roman" w:eastAsia="Arial" w:hAnsi="Times New Roman"/>
                <w:sz w:val="22"/>
                <w:lang w:bidi="tr-TR"/>
              </w:rPr>
            </w:pPr>
            <w:r w:rsidRPr="00271DF1">
              <w:rPr>
                <w:rFonts w:ascii="Times New Roman" w:eastAsia="Arial" w:hAnsi="Times New Roman"/>
                <w:w w:val="99"/>
                <w:sz w:val="22"/>
                <w:lang w:bidi="tr-TR"/>
              </w:rPr>
              <w:t>3</w:t>
            </w:r>
          </w:p>
        </w:tc>
        <w:tc>
          <w:tcPr>
            <w:tcW w:w="908" w:type="pct"/>
            <w:vAlign w:val="center"/>
          </w:tcPr>
          <w:p w14:paraId="533AE0D0" w14:textId="77777777" w:rsidR="00C37086" w:rsidRPr="00271DF1" w:rsidRDefault="00C37086" w:rsidP="00F24F3F">
            <w:pPr>
              <w:jc w:val="center"/>
              <w:rPr>
                <w:rFonts w:ascii="Times New Roman" w:eastAsia="Arial" w:hAnsi="Times New Roman"/>
                <w:sz w:val="22"/>
                <w:lang w:bidi="tr-TR"/>
              </w:rPr>
            </w:pPr>
          </w:p>
          <w:p w14:paraId="14CF6FE5" w14:textId="77777777" w:rsidR="00C37086" w:rsidRPr="00271DF1" w:rsidRDefault="00C37086" w:rsidP="00F24F3F">
            <w:pPr>
              <w:spacing w:before="9"/>
              <w:jc w:val="center"/>
              <w:rPr>
                <w:rFonts w:ascii="Times New Roman" w:eastAsia="Arial" w:hAnsi="Times New Roman"/>
                <w:sz w:val="22"/>
                <w:lang w:bidi="tr-TR"/>
              </w:rPr>
            </w:pPr>
          </w:p>
          <w:p w14:paraId="75045FFB" w14:textId="77777777" w:rsidR="00C37086" w:rsidRPr="00271DF1" w:rsidRDefault="00C37086" w:rsidP="00F24F3F">
            <w:pPr>
              <w:ind w:left="57" w:right="277"/>
              <w:jc w:val="center"/>
              <w:rPr>
                <w:rFonts w:ascii="Times New Roman" w:eastAsia="Arial" w:hAnsi="Times New Roman"/>
                <w:sz w:val="22"/>
                <w:lang w:bidi="tr-TR"/>
              </w:rPr>
            </w:pPr>
            <w:r w:rsidRPr="00271DF1">
              <w:rPr>
                <w:rFonts w:ascii="Times New Roman" w:eastAsia="Arial" w:hAnsi="Times New Roman"/>
                <w:sz w:val="22"/>
                <w:lang w:bidi="tr-TR"/>
              </w:rPr>
              <w:t>Seminer</w:t>
            </w:r>
          </w:p>
        </w:tc>
        <w:tc>
          <w:tcPr>
            <w:tcW w:w="575" w:type="pct"/>
            <w:vAlign w:val="center"/>
          </w:tcPr>
          <w:p w14:paraId="43E31E70" w14:textId="77777777" w:rsidR="00C37086" w:rsidRPr="00271DF1" w:rsidRDefault="00C37086" w:rsidP="00F24F3F">
            <w:pPr>
              <w:jc w:val="center"/>
              <w:rPr>
                <w:rFonts w:ascii="Times New Roman" w:eastAsia="Arial" w:hAnsi="Times New Roman"/>
                <w:sz w:val="22"/>
                <w:lang w:bidi="tr-TR"/>
              </w:rPr>
            </w:pPr>
          </w:p>
          <w:p w14:paraId="7B138B12" w14:textId="77777777" w:rsidR="00C37086" w:rsidRPr="00271DF1" w:rsidRDefault="00C37086" w:rsidP="00F24F3F">
            <w:pPr>
              <w:spacing w:before="9"/>
              <w:jc w:val="center"/>
              <w:rPr>
                <w:rFonts w:ascii="Times New Roman" w:eastAsia="Arial" w:hAnsi="Times New Roman"/>
                <w:sz w:val="22"/>
                <w:lang w:bidi="tr-TR"/>
              </w:rPr>
            </w:pPr>
          </w:p>
          <w:p w14:paraId="37CB3052" w14:textId="77777777" w:rsidR="00C37086" w:rsidRPr="00271DF1" w:rsidRDefault="00C37086" w:rsidP="00F24F3F">
            <w:pPr>
              <w:ind w:left="107"/>
              <w:jc w:val="center"/>
              <w:rPr>
                <w:rFonts w:ascii="Times New Roman" w:eastAsia="Arial" w:hAnsi="Times New Roman"/>
                <w:sz w:val="22"/>
                <w:lang w:bidi="tr-TR"/>
              </w:rPr>
            </w:pPr>
            <w:r w:rsidRPr="00271DF1">
              <w:rPr>
                <w:rFonts w:ascii="Times New Roman" w:eastAsia="Arial" w:hAnsi="Times New Roman"/>
                <w:sz w:val="22"/>
                <w:lang w:bidi="tr-TR"/>
              </w:rPr>
              <w:t>Zorunlu</w:t>
            </w:r>
          </w:p>
        </w:tc>
        <w:tc>
          <w:tcPr>
            <w:tcW w:w="1641" w:type="pct"/>
          </w:tcPr>
          <w:p w14:paraId="09097A28" w14:textId="77777777" w:rsidR="00C37086" w:rsidRPr="00271DF1" w:rsidRDefault="00C37086" w:rsidP="00F24F3F">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 tez sürecini yönetmek ve öğrencilere gerekli yönlendirmelerde bulunabilmek amacıyla tez konusunun belirlenmesi, literatür taramasının yapılması, etik ilkeler doğrultusunda veri toplama sürecinin yönetilmesi, veri analizinin yapılması, bulguların yorumlanması ve araştırmanın rapor haline getirilmesi aşamaları hakkında öğrencilerin beceri kazanmalarını sağlamak ve tez konuları ile ilgili bir konuyu </w:t>
            </w:r>
            <w:r w:rsidRPr="00271DF1">
              <w:rPr>
                <w:rFonts w:ascii="Times New Roman" w:eastAsia="Arial" w:hAnsi="Times New Roman"/>
                <w:sz w:val="22"/>
                <w:lang w:val="tr-TR" w:bidi="tr-TR"/>
              </w:rPr>
              <w:t>bilimsel araştırma yöntemlerine uygun şekilde hazırlayarak anlatabilme ve tartışabilme becerisi kazanmalarını amaçlamaktadır.</w:t>
            </w:r>
          </w:p>
        </w:tc>
        <w:tc>
          <w:tcPr>
            <w:tcW w:w="470" w:type="pct"/>
            <w:vAlign w:val="center"/>
          </w:tcPr>
          <w:p w14:paraId="4BA00521" w14:textId="77777777" w:rsidR="00C37086" w:rsidRPr="00271DF1" w:rsidRDefault="00C37086" w:rsidP="00F24F3F">
            <w:pPr>
              <w:ind w:left="12"/>
              <w:jc w:val="center"/>
              <w:rPr>
                <w:rFonts w:ascii="Times New Roman" w:eastAsia="Arial" w:hAnsi="Times New Roman"/>
                <w:sz w:val="22"/>
                <w:lang w:bidi="tr-TR"/>
              </w:rPr>
            </w:pPr>
            <w:r w:rsidRPr="00271DF1">
              <w:rPr>
                <w:rFonts w:ascii="Times New Roman" w:eastAsia="Arial" w:hAnsi="Times New Roman"/>
                <w:w w:val="99"/>
                <w:sz w:val="22"/>
                <w:lang w:bidi="tr-TR"/>
              </w:rPr>
              <w:t>5</w:t>
            </w:r>
          </w:p>
        </w:tc>
        <w:tc>
          <w:tcPr>
            <w:tcW w:w="469" w:type="pct"/>
            <w:vAlign w:val="center"/>
          </w:tcPr>
          <w:p w14:paraId="54F1B075" w14:textId="77777777" w:rsidR="00C37086" w:rsidRPr="00271DF1" w:rsidRDefault="00C37086" w:rsidP="00F24F3F">
            <w:pPr>
              <w:ind w:left="7"/>
              <w:jc w:val="center"/>
              <w:rPr>
                <w:rFonts w:ascii="Times New Roman" w:eastAsia="Arial" w:hAnsi="Times New Roman"/>
                <w:sz w:val="22"/>
                <w:lang w:bidi="tr-TR"/>
              </w:rPr>
            </w:pPr>
            <w:r w:rsidRPr="00271DF1">
              <w:rPr>
                <w:rFonts w:ascii="Times New Roman" w:eastAsia="Arial" w:hAnsi="Times New Roman"/>
                <w:w w:val="99"/>
                <w:sz w:val="22"/>
                <w:lang w:bidi="tr-TR"/>
              </w:rPr>
              <w:t>0</w:t>
            </w:r>
          </w:p>
        </w:tc>
        <w:tc>
          <w:tcPr>
            <w:tcW w:w="624" w:type="pct"/>
            <w:vAlign w:val="center"/>
          </w:tcPr>
          <w:p w14:paraId="570B60CE" w14:textId="77777777" w:rsidR="00C37086" w:rsidRPr="00271DF1" w:rsidRDefault="00C37086" w:rsidP="00F24F3F">
            <w:pPr>
              <w:ind w:left="170" w:right="168"/>
              <w:jc w:val="center"/>
              <w:rPr>
                <w:rFonts w:ascii="Times New Roman" w:eastAsia="Arial" w:hAnsi="Times New Roman"/>
                <w:sz w:val="22"/>
                <w:lang w:bidi="tr-TR"/>
              </w:rPr>
            </w:pPr>
            <w:r w:rsidRPr="00271DF1">
              <w:rPr>
                <w:rFonts w:ascii="Times New Roman" w:eastAsia="Arial" w:hAnsi="Times New Roman"/>
                <w:sz w:val="22"/>
                <w:lang w:bidi="tr-TR"/>
              </w:rPr>
              <w:t>SA913</w:t>
            </w:r>
          </w:p>
        </w:tc>
      </w:tr>
      <w:tr w:rsidR="00B47A38" w:rsidRPr="00271DF1" w14:paraId="001181DB" w14:textId="77777777" w:rsidTr="00B47A38">
        <w:trPr>
          <w:trHeight w:val="1149"/>
        </w:trPr>
        <w:tc>
          <w:tcPr>
            <w:tcW w:w="313" w:type="pct"/>
            <w:vAlign w:val="center"/>
          </w:tcPr>
          <w:p w14:paraId="4C672048" w14:textId="2AE8F491" w:rsidR="00B47A38" w:rsidRPr="00271DF1" w:rsidRDefault="00B47A38" w:rsidP="00F24F3F">
            <w:pPr>
              <w:jc w:val="center"/>
              <w:rPr>
                <w:rFonts w:ascii="Times New Roman" w:eastAsia="Arial" w:hAnsi="Times New Roman"/>
                <w:sz w:val="22"/>
                <w:lang w:bidi="tr-TR"/>
              </w:rPr>
            </w:pPr>
            <w:r w:rsidRPr="00271DF1">
              <w:rPr>
                <w:rFonts w:ascii="Times New Roman" w:eastAsia="Arial" w:hAnsi="Times New Roman"/>
                <w:sz w:val="22"/>
                <w:lang w:bidi="tr-TR"/>
              </w:rPr>
              <w:t>4</w:t>
            </w:r>
          </w:p>
        </w:tc>
        <w:tc>
          <w:tcPr>
            <w:tcW w:w="908" w:type="pct"/>
            <w:vAlign w:val="center"/>
          </w:tcPr>
          <w:p w14:paraId="2B4E3A1B" w14:textId="3A75AD02" w:rsidR="00B47A38" w:rsidRPr="00271DF1" w:rsidRDefault="00B47A38" w:rsidP="00F24F3F">
            <w:pPr>
              <w:jc w:val="center"/>
              <w:rPr>
                <w:rFonts w:ascii="Times New Roman" w:eastAsia="Arial" w:hAnsi="Times New Roman"/>
                <w:sz w:val="22"/>
                <w:lang w:bidi="tr-TR"/>
              </w:rPr>
            </w:pPr>
            <w:r w:rsidRPr="00271DF1">
              <w:rPr>
                <w:rFonts w:ascii="Times New Roman" w:eastAsia="Arial" w:hAnsi="Times New Roman"/>
                <w:sz w:val="22"/>
                <w:lang w:bidi="tr-TR"/>
              </w:rPr>
              <w:t>Bilimsel Soruşturma Yöntemi ve Kriminalistik</w:t>
            </w:r>
          </w:p>
        </w:tc>
        <w:tc>
          <w:tcPr>
            <w:tcW w:w="575" w:type="pct"/>
            <w:vAlign w:val="center"/>
          </w:tcPr>
          <w:p w14:paraId="7317F060" w14:textId="557AFA91" w:rsidR="00B47A38" w:rsidRPr="00271DF1" w:rsidRDefault="00B47A38" w:rsidP="00F24F3F">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vAlign w:val="center"/>
          </w:tcPr>
          <w:p w14:paraId="786D9985" w14:textId="130ADCBF" w:rsidR="00B47A38" w:rsidRPr="00271DF1" w:rsidRDefault="00826CFC" w:rsidP="00826CF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suç soruşturması ve kriminalistik alanında bilimsel yöntemlerin nasıl uygulanacağı ve suçla mücadelede etkili bir şekilde kullanılabilecek bilgi ve beceriler ele alınacaktır.</w:t>
            </w:r>
          </w:p>
        </w:tc>
        <w:tc>
          <w:tcPr>
            <w:tcW w:w="470" w:type="pct"/>
            <w:vAlign w:val="center"/>
          </w:tcPr>
          <w:p w14:paraId="1FA76CE5" w14:textId="693B6030" w:rsidR="00B47A38" w:rsidRPr="00271DF1" w:rsidRDefault="00B47A38" w:rsidP="00F24F3F">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75093E1E" w14:textId="5965C7D2" w:rsidR="00B47A38" w:rsidRPr="00271DF1" w:rsidRDefault="00B47A38" w:rsidP="00F24F3F">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EA0F630" w14:textId="4E6E28BC" w:rsidR="00B47A38" w:rsidRPr="00271DF1" w:rsidRDefault="00B950FD" w:rsidP="00B950FD">
            <w:pPr>
              <w:jc w:val="center"/>
              <w:rPr>
                <w:rFonts w:ascii="Times New Roman" w:eastAsia="Arial" w:hAnsi="Times New Roman"/>
                <w:sz w:val="22"/>
                <w:lang w:bidi="tr-TR"/>
              </w:rPr>
            </w:pPr>
            <w:r w:rsidRPr="00271DF1">
              <w:rPr>
                <w:rFonts w:ascii="Times New Roman" w:eastAsia="Arial" w:hAnsi="Times New Roman"/>
                <w:sz w:val="22"/>
                <w:lang w:bidi="tr-TR"/>
              </w:rPr>
              <w:t>SA914</w:t>
            </w:r>
          </w:p>
        </w:tc>
      </w:tr>
      <w:tr w:rsidR="00B47A38" w:rsidRPr="00271DF1" w14:paraId="5DEE44E6" w14:textId="77777777" w:rsidTr="00B47A38">
        <w:trPr>
          <w:trHeight w:val="1149"/>
        </w:trPr>
        <w:tc>
          <w:tcPr>
            <w:tcW w:w="313" w:type="pct"/>
            <w:vAlign w:val="center"/>
          </w:tcPr>
          <w:p w14:paraId="3AAF701F" w14:textId="4E7E52EB"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5</w:t>
            </w:r>
          </w:p>
        </w:tc>
        <w:tc>
          <w:tcPr>
            <w:tcW w:w="908" w:type="pct"/>
            <w:vAlign w:val="center"/>
          </w:tcPr>
          <w:p w14:paraId="776D2CA0" w14:textId="43C9B784"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Bilirkişi Hukuku</w:t>
            </w:r>
          </w:p>
        </w:tc>
        <w:tc>
          <w:tcPr>
            <w:tcW w:w="575" w:type="pct"/>
            <w:vAlign w:val="center"/>
          </w:tcPr>
          <w:p w14:paraId="3255FC06" w14:textId="12A105C7"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vAlign w:val="center"/>
          </w:tcPr>
          <w:p w14:paraId="27B23C6F" w14:textId="19A64D2D" w:rsidR="00B47A38" w:rsidRPr="00271DF1" w:rsidRDefault="00826CFC" w:rsidP="00826CF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bilirkişilik kavramı, bilirkişi raporlarının hazırlanması ve değerlendirilmesi süreçleri, bilirkişilik etiği ve sorumlulukları, mahkeme süreçlerinde bilirkişilerin rolü ve yasal çerçeve ele alınacaktır.</w:t>
            </w:r>
          </w:p>
        </w:tc>
        <w:tc>
          <w:tcPr>
            <w:tcW w:w="470" w:type="pct"/>
            <w:vAlign w:val="center"/>
          </w:tcPr>
          <w:p w14:paraId="7BC54862" w14:textId="46674CA7"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5A76E48A" w14:textId="03F486B4"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1E2A759A" w14:textId="4AED66A4" w:rsidR="00B47A38" w:rsidRPr="00271DF1" w:rsidRDefault="00B950FD" w:rsidP="00B950FD">
            <w:pPr>
              <w:jc w:val="center"/>
              <w:rPr>
                <w:rFonts w:ascii="Times New Roman" w:eastAsia="Arial" w:hAnsi="Times New Roman"/>
                <w:sz w:val="22"/>
                <w:lang w:bidi="tr-TR"/>
              </w:rPr>
            </w:pPr>
            <w:r w:rsidRPr="00271DF1">
              <w:rPr>
                <w:rFonts w:ascii="Times New Roman" w:eastAsia="Arial" w:hAnsi="Times New Roman"/>
                <w:sz w:val="22"/>
                <w:lang w:bidi="tr-TR"/>
              </w:rPr>
              <w:t>SA915</w:t>
            </w:r>
          </w:p>
        </w:tc>
      </w:tr>
      <w:tr w:rsidR="00B47A38" w:rsidRPr="00271DF1" w14:paraId="567F3FD9" w14:textId="77777777" w:rsidTr="00610C16">
        <w:trPr>
          <w:trHeight w:val="1149"/>
        </w:trPr>
        <w:tc>
          <w:tcPr>
            <w:tcW w:w="313" w:type="pct"/>
            <w:vAlign w:val="center"/>
          </w:tcPr>
          <w:p w14:paraId="18D60EFD" w14:textId="71179A8C"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6</w:t>
            </w:r>
          </w:p>
        </w:tc>
        <w:tc>
          <w:tcPr>
            <w:tcW w:w="908" w:type="pct"/>
            <w:vAlign w:val="center"/>
          </w:tcPr>
          <w:p w14:paraId="6709B4CF" w14:textId="30EF2383"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Ceza Adaletinin Temelleri ve Ceza Usul Hukuku</w:t>
            </w:r>
          </w:p>
        </w:tc>
        <w:tc>
          <w:tcPr>
            <w:tcW w:w="575" w:type="pct"/>
            <w:vAlign w:val="center"/>
          </w:tcPr>
          <w:p w14:paraId="7A6A4C2D" w14:textId="61322E88"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5AF95887" w14:textId="6B1F611B" w:rsidR="00B47A38" w:rsidRPr="00271DF1" w:rsidRDefault="00826CFC" w:rsidP="00826CFC">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derste, </w:t>
            </w:r>
            <w:r w:rsidR="00B47A38" w:rsidRPr="00271DF1">
              <w:rPr>
                <w:rFonts w:ascii="Times New Roman" w:eastAsia="Arial" w:hAnsi="Times New Roman"/>
                <w:sz w:val="22"/>
                <w:lang w:bidi="tr-TR"/>
              </w:rPr>
              <w:t>ceza adaletinin temelleri, adli gerçeğin ortaya konulmasını amaçlayan ceza muhakemesi hukukunun temel ilkeleri ve insan haklarını temel alan ceza hukuku yargılamasının kuralları hakkında bilgi vermek amaçlanmaktadır.</w:t>
            </w:r>
          </w:p>
        </w:tc>
        <w:tc>
          <w:tcPr>
            <w:tcW w:w="470" w:type="pct"/>
            <w:vAlign w:val="center"/>
          </w:tcPr>
          <w:p w14:paraId="2AC60863" w14:textId="153DD8EE"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A3C9389" w14:textId="00B7DD35"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50F4B2E1" w14:textId="1B752A06" w:rsidR="00B47A38" w:rsidRPr="00271DF1" w:rsidRDefault="00B47A38"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16</w:t>
            </w:r>
          </w:p>
        </w:tc>
      </w:tr>
      <w:tr w:rsidR="00B47A38" w:rsidRPr="00271DF1" w14:paraId="6CDD6551" w14:textId="77777777" w:rsidTr="00610C16">
        <w:trPr>
          <w:trHeight w:val="1149"/>
        </w:trPr>
        <w:tc>
          <w:tcPr>
            <w:tcW w:w="313" w:type="pct"/>
            <w:vAlign w:val="center"/>
          </w:tcPr>
          <w:p w14:paraId="7A7D615C" w14:textId="36CD61F8"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908" w:type="pct"/>
            <w:vAlign w:val="center"/>
          </w:tcPr>
          <w:p w14:paraId="370CFFA8" w14:textId="3E50F24E"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Nörokriminoloji ve Biyoetik</w:t>
            </w:r>
          </w:p>
        </w:tc>
        <w:tc>
          <w:tcPr>
            <w:tcW w:w="575" w:type="pct"/>
            <w:vAlign w:val="center"/>
          </w:tcPr>
          <w:p w14:paraId="08B8A5FA" w14:textId="426C6723"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2EC42869" w14:textId="66A30B9C" w:rsidR="00B47A38" w:rsidRPr="00271DF1" w:rsidRDefault="00826CFC" w:rsidP="00826CFC">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derste, </w:t>
            </w:r>
            <w:r w:rsidR="00B47A38" w:rsidRPr="00271DF1">
              <w:rPr>
                <w:rFonts w:ascii="Times New Roman" w:eastAsia="Arial" w:hAnsi="Times New Roman"/>
                <w:sz w:val="22"/>
                <w:lang w:bidi="tr-TR"/>
              </w:rPr>
              <w:t>norm dışı ve suç davranışının biyolojik temelleri ve etik sorunlar tartışmalı şekilde ele alın</w:t>
            </w:r>
            <w:r w:rsidRPr="00271DF1">
              <w:rPr>
                <w:rFonts w:ascii="Times New Roman" w:eastAsia="Arial" w:hAnsi="Times New Roman"/>
                <w:sz w:val="22"/>
                <w:lang w:bidi="tr-TR"/>
              </w:rPr>
              <w:t>acakt</w:t>
            </w:r>
            <w:r w:rsidR="00B47A38" w:rsidRPr="00271DF1">
              <w:rPr>
                <w:rFonts w:ascii="Times New Roman" w:eastAsia="Arial" w:hAnsi="Times New Roman"/>
                <w:sz w:val="22"/>
                <w:lang w:bidi="tr-TR"/>
              </w:rPr>
              <w:t>ır.</w:t>
            </w:r>
          </w:p>
        </w:tc>
        <w:tc>
          <w:tcPr>
            <w:tcW w:w="470" w:type="pct"/>
            <w:vAlign w:val="center"/>
          </w:tcPr>
          <w:p w14:paraId="364F0DA6" w14:textId="2978043B"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11CB7A6A" w14:textId="7C472532"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4623F792" w14:textId="2EA1DB8A" w:rsidR="00B47A38" w:rsidRPr="00271DF1" w:rsidRDefault="00B47A38"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17</w:t>
            </w:r>
          </w:p>
        </w:tc>
      </w:tr>
      <w:tr w:rsidR="00B47A38" w:rsidRPr="00271DF1" w14:paraId="18B959CE" w14:textId="77777777" w:rsidTr="00B47A38">
        <w:trPr>
          <w:trHeight w:val="1149"/>
        </w:trPr>
        <w:tc>
          <w:tcPr>
            <w:tcW w:w="313" w:type="pct"/>
            <w:vAlign w:val="center"/>
          </w:tcPr>
          <w:p w14:paraId="38BFC089" w14:textId="35123758"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lastRenderedPageBreak/>
              <w:t>8</w:t>
            </w:r>
          </w:p>
        </w:tc>
        <w:tc>
          <w:tcPr>
            <w:tcW w:w="908" w:type="pct"/>
            <w:vAlign w:val="center"/>
          </w:tcPr>
          <w:p w14:paraId="2F4A0716" w14:textId="339ECCF8"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Örgütlü Suç</w:t>
            </w:r>
          </w:p>
        </w:tc>
        <w:tc>
          <w:tcPr>
            <w:tcW w:w="575" w:type="pct"/>
            <w:vAlign w:val="center"/>
          </w:tcPr>
          <w:p w14:paraId="45FE9D20" w14:textId="0F21AB7B"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vAlign w:val="center"/>
          </w:tcPr>
          <w:p w14:paraId="53DEAF10" w14:textId="0B93CFDC" w:rsidR="00B47A38" w:rsidRPr="00271DF1" w:rsidRDefault="00826CFC" w:rsidP="00B47A38">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örgütlü suçun kavramsal çerçevesi, tarihsel ve teorik temelleri, örgütlenme yapıları, işleyişi ve etkileri analiz edilecektir.</w:t>
            </w:r>
          </w:p>
        </w:tc>
        <w:tc>
          <w:tcPr>
            <w:tcW w:w="470" w:type="pct"/>
            <w:vAlign w:val="center"/>
          </w:tcPr>
          <w:p w14:paraId="20EEDBDF" w14:textId="3B6A282D"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675B270" w14:textId="729418B1"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6C4B1D8B" w14:textId="57BC2A1F" w:rsidR="00B47A38" w:rsidRPr="00271DF1" w:rsidRDefault="00CC4697" w:rsidP="00CC4697">
            <w:pPr>
              <w:jc w:val="center"/>
              <w:rPr>
                <w:rFonts w:ascii="Times New Roman" w:eastAsia="Arial" w:hAnsi="Times New Roman"/>
                <w:sz w:val="22"/>
                <w:lang w:bidi="tr-TR"/>
              </w:rPr>
            </w:pPr>
            <w:r w:rsidRPr="00271DF1">
              <w:rPr>
                <w:rFonts w:ascii="Times New Roman" w:eastAsia="Arial" w:hAnsi="Times New Roman"/>
                <w:sz w:val="22"/>
                <w:lang w:bidi="tr-TR"/>
              </w:rPr>
              <w:t>SA918</w:t>
            </w:r>
          </w:p>
        </w:tc>
      </w:tr>
      <w:tr w:rsidR="00B47A38" w:rsidRPr="00271DF1" w14:paraId="3C8C38CB" w14:textId="77777777" w:rsidTr="00610C16">
        <w:trPr>
          <w:trHeight w:val="1149"/>
        </w:trPr>
        <w:tc>
          <w:tcPr>
            <w:tcW w:w="313" w:type="pct"/>
            <w:vAlign w:val="center"/>
          </w:tcPr>
          <w:p w14:paraId="2DEC9E3B" w14:textId="5767C336"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9</w:t>
            </w:r>
          </w:p>
        </w:tc>
        <w:tc>
          <w:tcPr>
            <w:tcW w:w="908" w:type="pct"/>
            <w:vAlign w:val="center"/>
          </w:tcPr>
          <w:p w14:paraId="697EFD6C" w14:textId="65245B75" w:rsidR="00B47A38" w:rsidRPr="000E164D" w:rsidRDefault="00B47A38" w:rsidP="00B47A38">
            <w:pPr>
              <w:jc w:val="center"/>
              <w:rPr>
                <w:rFonts w:ascii="Times New Roman" w:eastAsia="Arial" w:hAnsi="Times New Roman"/>
                <w:sz w:val="22"/>
                <w:lang w:bidi="tr-TR"/>
              </w:rPr>
            </w:pPr>
            <w:r w:rsidRPr="000E164D">
              <w:rPr>
                <w:rFonts w:ascii="Times New Roman" w:eastAsia="Arial" w:hAnsi="Times New Roman"/>
                <w:sz w:val="22"/>
                <w:lang w:bidi="tr-TR"/>
              </w:rPr>
              <w:t>Terörizm ve Nefret Suçları</w:t>
            </w:r>
          </w:p>
        </w:tc>
        <w:tc>
          <w:tcPr>
            <w:tcW w:w="575" w:type="pct"/>
            <w:vAlign w:val="center"/>
          </w:tcPr>
          <w:p w14:paraId="47CCF6B8" w14:textId="3ED5941C" w:rsidR="00B47A38" w:rsidRPr="000E164D" w:rsidRDefault="00B47A38" w:rsidP="00B47A38">
            <w:pPr>
              <w:jc w:val="center"/>
              <w:rPr>
                <w:rFonts w:ascii="Times New Roman" w:eastAsia="Arial" w:hAnsi="Times New Roman"/>
                <w:sz w:val="22"/>
                <w:lang w:bidi="tr-TR"/>
              </w:rPr>
            </w:pPr>
            <w:r w:rsidRPr="000E164D">
              <w:rPr>
                <w:rFonts w:ascii="Times New Roman" w:eastAsia="Arial" w:hAnsi="Times New Roman"/>
                <w:sz w:val="22"/>
                <w:lang w:val="tr-TR" w:bidi="tr-TR"/>
              </w:rPr>
              <w:t>Seçmeli</w:t>
            </w:r>
          </w:p>
        </w:tc>
        <w:tc>
          <w:tcPr>
            <w:tcW w:w="1641" w:type="pct"/>
          </w:tcPr>
          <w:p w14:paraId="1D21CC8F" w14:textId="472F0505" w:rsidR="00B47A38" w:rsidRPr="000E164D" w:rsidRDefault="00B47A38" w:rsidP="00B47A38">
            <w:pPr>
              <w:ind w:left="107" w:right="96"/>
              <w:jc w:val="both"/>
              <w:rPr>
                <w:rFonts w:ascii="Times New Roman" w:eastAsia="Arial" w:hAnsi="Times New Roman"/>
                <w:sz w:val="22"/>
                <w:lang w:bidi="tr-TR"/>
              </w:rPr>
            </w:pPr>
            <w:r w:rsidRPr="000E164D">
              <w:rPr>
                <w:rFonts w:ascii="Times New Roman" w:eastAsia="Arial" w:hAnsi="Times New Roman"/>
                <w:sz w:val="22"/>
                <w:lang w:bidi="tr-TR"/>
              </w:rPr>
              <w:t>Bu derste</w:t>
            </w:r>
            <w:r w:rsidR="00826CFC" w:rsidRPr="000E164D">
              <w:rPr>
                <w:rFonts w:ascii="Times New Roman" w:eastAsia="Arial" w:hAnsi="Times New Roman"/>
                <w:sz w:val="22"/>
                <w:lang w:bidi="tr-TR"/>
              </w:rPr>
              <w:t>,</w:t>
            </w:r>
            <w:r w:rsidRPr="000E164D">
              <w:rPr>
                <w:rFonts w:ascii="Times New Roman" w:eastAsia="Arial" w:hAnsi="Times New Roman"/>
                <w:sz w:val="22"/>
                <w:lang w:bidi="tr-TR"/>
              </w:rPr>
              <w:t xml:space="preserve"> terörizm kavramı, amacı ve türleri, ilgili kuramsal yaklaşımlar, terörizm algısı, terörizmin psikolojik ve toplumsal etkileri ile nefret suçlarının tanımı, kapsamı ve türleri, unsurları, mağdurları, terörizm ve nefret suçları arasındaki ilişki konularında öğrenciye farkındalık kazandırmak </w:t>
            </w:r>
            <w:r w:rsidR="005735AE" w:rsidRPr="000E164D">
              <w:rPr>
                <w:rFonts w:ascii="Times New Roman" w:eastAsia="Arial" w:hAnsi="Times New Roman"/>
                <w:sz w:val="22"/>
                <w:lang w:bidi="tr-TR"/>
              </w:rPr>
              <w:t>amaçlamaktadır</w:t>
            </w:r>
            <w:r w:rsidRPr="000E164D">
              <w:rPr>
                <w:rFonts w:ascii="Times New Roman" w:eastAsia="Arial" w:hAnsi="Times New Roman"/>
                <w:sz w:val="22"/>
                <w:lang w:bidi="tr-TR"/>
              </w:rPr>
              <w:t>.</w:t>
            </w:r>
          </w:p>
        </w:tc>
        <w:tc>
          <w:tcPr>
            <w:tcW w:w="470" w:type="pct"/>
            <w:vAlign w:val="center"/>
          </w:tcPr>
          <w:p w14:paraId="34B14A04" w14:textId="6860703C" w:rsidR="00B47A38" w:rsidRPr="000E164D" w:rsidRDefault="00B47A38" w:rsidP="00B47A38">
            <w:pPr>
              <w:jc w:val="center"/>
              <w:rPr>
                <w:rFonts w:ascii="Times New Roman" w:eastAsia="Arial" w:hAnsi="Times New Roman"/>
                <w:sz w:val="22"/>
                <w:lang w:bidi="tr-TR"/>
              </w:rPr>
            </w:pPr>
            <w:r w:rsidRPr="000E164D">
              <w:rPr>
                <w:rFonts w:ascii="Times New Roman" w:eastAsia="Arial" w:hAnsi="Times New Roman"/>
                <w:sz w:val="22"/>
                <w:lang w:bidi="tr-TR"/>
              </w:rPr>
              <w:t>7</w:t>
            </w:r>
          </w:p>
        </w:tc>
        <w:tc>
          <w:tcPr>
            <w:tcW w:w="469" w:type="pct"/>
            <w:vAlign w:val="center"/>
          </w:tcPr>
          <w:p w14:paraId="10713A8C" w14:textId="56BE9067" w:rsidR="00B47A38" w:rsidRPr="000E164D" w:rsidRDefault="00B47A38" w:rsidP="00B47A38">
            <w:pPr>
              <w:jc w:val="center"/>
              <w:rPr>
                <w:rFonts w:ascii="Times New Roman" w:eastAsia="Arial" w:hAnsi="Times New Roman"/>
                <w:sz w:val="22"/>
                <w:lang w:bidi="tr-TR"/>
              </w:rPr>
            </w:pPr>
            <w:r w:rsidRPr="000E164D">
              <w:rPr>
                <w:rFonts w:ascii="Times New Roman" w:eastAsia="Arial" w:hAnsi="Times New Roman"/>
                <w:sz w:val="22"/>
                <w:lang w:bidi="tr-TR"/>
              </w:rPr>
              <w:t>3</w:t>
            </w:r>
          </w:p>
        </w:tc>
        <w:tc>
          <w:tcPr>
            <w:tcW w:w="624" w:type="pct"/>
            <w:vAlign w:val="center"/>
          </w:tcPr>
          <w:p w14:paraId="62DFBE16" w14:textId="1E76D847" w:rsidR="00B47A38" w:rsidRPr="000E164D" w:rsidRDefault="00B47A38" w:rsidP="00CC4697">
            <w:pPr>
              <w:jc w:val="center"/>
              <w:rPr>
                <w:rFonts w:ascii="Times New Roman" w:eastAsia="Arial" w:hAnsi="Times New Roman"/>
                <w:sz w:val="22"/>
                <w:lang w:bidi="tr-TR"/>
              </w:rPr>
            </w:pPr>
            <w:r w:rsidRPr="000E164D">
              <w:rPr>
                <w:rFonts w:ascii="Times New Roman" w:eastAsia="Arial" w:hAnsi="Times New Roman"/>
                <w:sz w:val="22"/>
                <w:lang w:bidi="tr-TR"/>
              </w:rPr>
              <w:t>SA9</w:t>
            </w:r>
            <w:r w:rsidR="00CC4697" w:rsidRPr="000E164D">
              <w:rPr>
                <w:rFonts w:ascii="Times New Roman" w:eastAsia="Arial" w:hAnsi="Times New Roman"/>
                <w:sz w:val="22"/>
                <w:lang w:bidi="tr-TR"/>
              </w:rPr>
              <w:t>19</w:t>
            </w:r>
          </w:p>
        </w:tc>
      </w:tr>
      <w:tr w:rsidR="00B47A38" w:rsidRPr="00271DF1" w14:paraId="46025868" w14:textId="77777777" w:rsidTr="00610C16">
        <w:trPr>
          <w:trHeight w:val="1149"/>
        </w:trPr>
        <w:tc>
          <w:tcPr>
            <w:tcW w:w="313" w:type="pct"/>
            <w:vAlign w:val="center"/>
          </w:tcPr>
          <w:p w14:paraId="6A6BA5AD" w14:textId="462625A8" w:rsidR="00B47A38" w:rsidRPr="00271DF1" w:rsidRDefault="00CC4697" w:rsidP="00B47A38">
            <w:pPr>
              <w:jc w:val="center"/>
              <w:rPr>
                <w:rFonts w:ascii="Times New Roman" w:eastAsia="Arial" w:hAnsi="Times New Roman"/>
                <w:sz w:val="22"/>
                <w:lang w:bidi="tr-TR"/>
              </w:rPr>
            </w:pPr>
            <w:r w:rsidRPr="00271DF1">
              <w:rPr>
                <w:rFonts w:ascii="Times New Roman" w:eastAsia="Arial" w:hAnsi="Times New Roman"/>
                <w:sz w:val="22"/>
                <w:lang w:bidi="tr-TR"/>
              </w:rPr>
              <w:t>10</w:t>
            </w:r>
          </w:p>
        </w:tc>
        <w:tc>
          <w:tcPr>
            <w:tcW w:w="908" w:type="pct"/>
            <w:vAlign w:val="center"/>
          </w:tcPr>
          <w:p w14:paraId="3EBFC732" w14:textId="10F3C0F4"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Adalet ve Suç Psikolojisi</w:t>
            </w:r>
          </w:p>
        </w:tc>
        <w:tc>
          <w:tcPr>
            <w:tcW w:w="575" w:type="pct"/>
            <w:vAlign w:val="center"/>
          </w:tcPr>
          <w:p w14:paraId="5E49B1D6" w14:textId="723E1E1E"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4C38556E" w14:textId="490F6287" w:rsidR="00B47A38" w:rsidRPr="00271DF1" w:rsidRDefault="00B47A38" w:rsidP="00B47A38">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 kapsamında psikoloji biliminin bakış açısı ile suç eyleminin incelenmesi, suça katkısı olan bireysel, çevresel ve toplumsal faktörlerin açıklanması, suçlu, mağdur ve hükümlü psikolojisi hakkında farkındalık kazandırılması ve ceza adalet sistemi içerisinde yer alan kurum ve kuruluşların tanıtılması </w:t>
            </w:r>
            <w:r w:rsidR="005735AE" w:rsidRPr="00271DF1">
              <w:rPr>
                <w:rFonts w:ascii="Times New Roman" w:eastAsia="Arial" w:hAnsi="Times New Roman"/>
                <w:sz w:val="22"/>
                <w:lang w:bidi="tr-TR"/>
              </w:rPr>
              <w:t>amaçlamaktadır</w:t>
            </w:r>
            <w:r w:rsidRPr="00271DF1">
              <w:rPr>
                <w:rFonts w:ascii="Times New Roman" w:eastAsia="Arial" w:hAnsi="Times New Roman"/>
                <w:sz w:val="22"/>
                <w:lang w:bidi="tr-TR"/>
              </w:rPr>
              <w:t>.</w:t>
            </w:r>
          </w:p>
        </w:tc>
        <w:tc>
          <w:tcPr>
            <w:tcW w:w="470" w:type="pct"/>
            <w:vAlign w:val="center"/>
          </w:tcPr>
          <w:p w14:paraId="28322C03" w14:textId="76D5EEC8"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27CF3AC5" w14:textId="083672FC"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540E5C93" w14:textId="2BE5D8A2"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SA920</w:t>
            </w:r>
          </w:p>
        </w:tc>
      </w:tr>
      <w:tr w:rsidR="00B47A38" w:rsidRPr="00271DF1" w14:paraId="3C98B4A7" w14:textId="77777777" w:rsidTr="00610C16">
        <w:trPr>
          <w:trHeight w:val="1149"/>
        </w:trPr>
        <w:tc>
          <w:tcPr>
            <w:tcW w:w="313" w:type="pct"/>
            <w:vAlign w:val="center"/>
          </w:tcPr>
          <w:p w14:paraId="0A5DC875" w14:textId="19257FE4" w:rsidR="00B47A38" w:rsidRPr="00271DF1" w:rsidRDefault="00CC4697" w:rsidP="00B47A38">
            <w:pPr>
              <w:jc w:val="center"/>
              <w:rPr>
                <w:rFonts w:ascii="Times New Roman" w:eastAsia="Arial" w:hAnsi="Times New Roman"/>
                <w:sz w:val="22"/>
                <w:lang w:bidi="tr-TR"/>
              </w:rPr>
            </w:pPr>
            <w:r w:rsidRPr="00271DF1">
              <w:rPr>
                <w:rFonts w:ascii="Times New Roman" w:eastAsia="Arial" w:hAnsi="Times New Roman"/>
                <w:sz w:val="22"/>
                <w:lang w:bidi="tr-TR"/>
              </w:rPr>
              <w:t>11</w:t>
            </w:r>
          </w:p>
        </w:tc>
        <w:tc>
          <w:tcPr>
            <w:tcW w:w="908" w:type="pct"/>
            <w:vAlign w:val="center"/>
          </w:tcPr>
          <w:p w14:paraId="4ADFE088" w14:textId="5771A9A4"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Adli Görüşme ve Raporlama</w:t>
            </w:r>
          </w:p>
        </w:tc>
        <w:tc>
          <w:tcPr>
            <w:tcW w:w="575" w:type="pct"/>
            <w:vAlign w:val="center"/>
          </w:tcPr>
          <w:p w14:paraId="09B5ABCF" w14:textId="3E85CF0C"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198CD4FB" w14:textId="2E64CA5D" w:rsidR="00B47A38" w:rsidRPr="00271DF1" w:rsidRDefault="00B47A38" w:rsidP="00B47A38">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 çocuk, kadın ve diğer kırılgan grup mağdurlar, suça sürüklenen çocuklar, görgü tanıkları, şüpheli ve suçlu bireylerle gerçekleştirilecek adli görüşmenin teknikleri ve akabinde hazırlanacak adli görüşme değerlendirme raporu hazırlama yetkinliği kazanmayı amaçlamaktadır.</w:t>
            </w:r>
          </w:p>
        </w:tc>
        <w:tc>
          <w:tcPr>
            <w:tcW w:w="470" w:type="pct"/>
            <w:vAlign w:val="center"/>
          </w:tcPr>
          <w:p w14:paraId="4AD35E2D" w14:textId="6BB424CE"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29D0B8A5" w14:textId="78F4D690"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474852AE" w14:textId="21AC4154" w:rsidR="00B47A38" w:rsidRPr="00271DF1" w:rsidRDefault="00B47A38"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21</w:t>
            </w:r>
          </w:p>
        </w:tc>
      </w:tr>
      <w:tr w:rsidR="00B47A38" w:rsidRPr="00271DF1" w14:paraId="4EC7ABBD" w14:textId="77777777" w:rsidTr="00610C16">
        <w:trPr>
          <w:trHeight w:val="1149"/>
        </w:trPr>
        <w:tc>
          <w:tcPr>
            <w:tcW w:w="313" w:type="pct"/>
            <w:vAlign w:val="center"/>
          </w:tcPr>
          <w:p w14:paraId="6BBC1918" w14:textId="5A6FFA18" w:rsidR="00B47A38" w:rsidRPr="00271DF1" w:rsidRDefault="00CC4697" w:rsidP="00B47A38">
            <w:pPr>
              <w:jc w:val="center"/>
              <w:rPr>
                <w:rFonts w:ascii="Times New Roman" w:eastAsia="Arial" w:hAnsi="Times New Roman"/>
                <w:sz w:val="22"/>
                <w:lang w:bidi="tr-TR"/>
              </w:rPr>
            </w:pPr>
            <w:r w:rsidRPr="00271DF1">
              <w:rPr>
                <w:rFonts w:ascii="Times New Roman" w:eastAsia="Arial" w:hAnsi="Times New Roman"/>
                <w:sz w:val="22"/>
                <w:lang w:bidi="tr-TR"/>
              </w:rPr>
              <w:t>12</w:t>
            </w:r>
          </w:p>
        </w:tc>
        <w:tc>
          <w:tcPr>
            <w:tcW w:w="908" w:type="pct"/>
            <w:vAlign w:val="center"/>
          </w:tcPr>
          <w:p w14:paraId="2A1B9D83" w14:textId="35A459F9"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Aile İçi Şiddet</w:t>
            </w:r>
          </w:p>
        </w:tc>
        <w:tc>
          <w:tcPr>
            <w:tcW w:w="575" w:type="pct"/>
            <w:vAlign w:val="center"/>
          </w:tcPr>
          <w:p w14:paraId="007684BC" w14:textId="7D1C81B1"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5DCEC11D" w14:textId="4816BA60" w:rsidR="00B47A38" w:rsidRPr="00271DF1" w:rsidRDefault="00B47A38"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mağdur, fail ve tanıklar odağında aile içi şiddetin biyolojik, psikolojik ve hukuki temelleri, aile içi şiddet türleri ve bu şiddetle mücadele ve psikolojik rehabilitasyon ele alınmaktadır.</w:t>
            </w:r>
          </w:p>
        </w:tc>
        <w:tc>
          <w:tcPr>
            <w:tcW w:w="470" w:type="pct"/>
            <w:vAlign w:val="center"/>
          </w:tcPr>
          <w:p w14:paraId="5FD364CE" w14:textId="59B0D832"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4BCF0E06" w14:textId="7062DE50" w:rsidR="00B47A38" w:rsidRPr="00271DF1" w:rsidRDefault="00B47A38" w:rsidP="00B47A38">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6159D831" w14:textId="379AD287" w:rsidR="00B47A38" w:rsidRPr="00271DF1" w:rsidRDefault="00B47A38"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22</w:t>
            </w:r>
          </w:p>
        </w:tc>
      </w:tr>
      <w:tr w:rsidR="00847104" w:rsidRPr="00271DF1" w14:paraId="70EBF6E7" w14:textId="77777777" w:rsidTr="00684D4B">
        <w:trPr>
          <w:trHeight w:val="1149"/>
        </w:trPr>
        <w:tc>
          <w:tcPr>
            <w:tcW w:w="313" w:type="pct"/>
            <w:vAlign w:val="center"/>
          </w:tcPr>
          <w:p w14:paraId="5D1446A1" w14:textId="3121B75A"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t>13</w:t>
            </w:r>
          </w:p>
        </w:tc>
        <w:tc>
          <w:tcPr>
            <w:tcW w:w="908" w:type="pct"/>
            <w:shd w:val="clear" w:color="auto" w:fill="FFFFFF" w:themeFill="background1"/>
            <w:vAlign w:val="center"/>
          </w:tcPr>
          <w:p w14:paraId="6DE66793" w14:textId="5ED415E8" w:rsidR="00847104" w:rsidRPr="000E164D" w:rsidRDefault="00684D4B" w:rsidP="00847104">
            <w:pPr>
              <w:jc w:val="center"/>
              <w:rPr>
                <w:rFonts w:ascii="Times New Roman" w:eastAsia="Arial" w:hAnsi="Times New Roman"/>
                <w:sz w:val="22"/>
                <w:highlight w:val="yellow"/>
                <w:lang w:bidi="tr-TR"/>
              </w:rPr>
            </w:pPr>
            <w:r w:rsidRPr="000E164D">
              <w:rPr>
                <w:rFonts w:ascii="Times New Roman" w:eastAsia="Arial" w:hAnsi="Times New Roman"/>
                <w:sz w:val="22"/>
                <w:lang w:bidi="tr-TR"/>
              </w:rPr>
              <w:t>Ceza İnfaz Kurumlarında Psikososyal Yaklaşımlar</w:t>
            </w:r>
          </w:p>
        </w:tc>
        <w:tc>
          <w:tcPr>
            <w:tcW w:w="575" w:type="pct"/>
            <w:vAlign w:val="center"/>
          </w:tcPr>
          <w:p w14:paraId="3B20717B" w14:textId="6EADC548"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val="tr-TR" w:bidi="tr-TR"/>
              </w:rPr>
              <w:t>Seçmeli</w:t>
            </w:r>
          </w:p>
        </w:tc>
        <w:tc>
          <w:tcPr>
            <w:tcW w:w="1641" w:type="pct"/>
          </w:tcPr>
          <w:p w14:paraId="66AE57EB" w14:textId="7797212C" w:rsidR="00847104" w:rsidRPr="000E164D" w:rsidRDefault="00847104" w:rsidP="005735AE">
            <w:pPr>
              <w:ind w:left="107" w:right="96"/>
              <w:jc w:val="both"/>
              <w:rPr>
                <w:rFonts w:ascii="Times New Roman" w:eastAsia="Arial" w:hAnsi="Times New Roman"/>
                <w:sz w:val="22"/>
                <w:lang w:bidi="tr-TR"/>
              </w:rPr>
            </w:pPr>
            <w:r w:rsidRPr="000E164D">
              <w:rPr>
                <w:rFonts w:ascii="Times New Roman" w:eastAsia="Arial" w:hAnsi="Times New Roman"/>
                <w:sz w:val="22"/>
                <w:lang w:bidi="tr-TR"/>
              </w:rPr>
              <w:t>Bu ders</w:t>
            </w:r>
            <w:r w:rsidR="005735AE" w:rsidRPr="000E164D">
              <w:rPr>
                <w:rFonts w:ascii="Times New Roman" w:eastAsia="Arial" w:hAnsi="Times New Roman"/>
                <w:sz w:val="22"/>
                <w:lang w:bidi="tr-TR"/>
              </w:rPr>
              <w:t>te,</w:t>
            </w:r>
            <w:r w:rsidRPr="000E164D">
              <w:rPr>
                <w:rFonts w:ascii="Times New Roman" w:eastAsia="Arial" w:hAnsi="Times New Roman"/>
                <w:sz w:val="22"/>
                <w:lang w:bidi="tr-TR"/>
              </w:rPr>
              <w:t xml:space="preserve"> geçmişten günümüze ceza infaz kurumları ve tipleri, gözlem ve gözetim uygulamaları, denetimli serbestlik modeli ve hükümlüye sunulan psikolojik rehabilitasyon konuları</w:t>
            </w:r>
            <w:r w:rsidR="005735AE" w:rsidRPr="000E164D">
              <w:rPr>
                <w:rFonts w:ascii="Times New Roman" w:eastAsia="Arial" w:hAnsi="Times New Roman"/>
                <w:sz w:val="22"/>
                <w:lang w:bidi="tr-TR"/>
              </w:rPr>
              <w:t xml:space="preserve"> ele alınacaktır.</w:t>
            </w:r>
          </w:p>
        </w:tc>
        <w:tc>
          <w:tcPr>
            <w:tcW w:w="470" w:type="pct"/>
            <w:vAlign w:val="center"/>
          </w:tcPr>
          <w:p w14:paraId="496FC336" w14:textId="22D5D5A0"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bidi="tr-TR"/>
              </w:rPr>
              <w:t>7</w:t>
            </w:r>
          </w:p>
        </w:tc>
        <w:tc>
          <w:tcPr>
            <w:tcW w:w="469" w:type="pct"/>
            <w:vAlign w:val="center"/>
          </w:tcPr>
          <w:p w14:paraId="5FA0DD96" w14:textId="007118B8"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bidi="tr-TR"/>
              </w:rPr>
              <w:t>3</w:t>
            </w:r>
          </w:p>
        </w:tc>
        <w:tc>
          <w:tcPr>
            <w:tcW w:w="624" w:type="pct"/>
            <w:vAlign w:val="center"/>
          </w:tcPr>
          <w:p w14:paraId="39619DB5" w14:textId="59B02C93" w:rsidR="00847104" w:rsidRPr="000E164D" w:rsidRDefault="00847104" w:rsidP="00CC4697">
            <w:pPr>
              <w:jc w:val="center"/>
              <w:rPr>
                <w:rFonts w:ascii="Times New Roman" w:eastAsia="Arial" w:hAnsi="Times New Roman"/>
                <w:sz w:val="22"/>
                <w:lang w:bidi="tr-TR"/>
              </w:rPr>
            </w:pPr>
            <w:r w:rsidRPr="000E164D">
              <w:rPr>
                <w:rFonts w:ascii="Times New Roman" w:eastAsia="Arial" w:hAnsi="Times New Roman"/>
                <w:sz w:val="22"/>
                <w:lang w:bidi="tr-TR"/>
              </w:rPr>
              <w:t>SA9</w:t>
            </w:r>
            <w:r w:rsidR="00CC4697" w:rsidRPr="000E164D">
              <w:rPr>
                <w:rFonts w:ascii="Times New Roman" w:eastAsia="Arial" w:hAnsi="Times New Roman"/>
                <w:sz w:val="22"/>
                <w:lang w:bidi="tr-TR"/>
              </w:rPr>
              <w:t>23</w:t>
            </w:r>
          </w:p>
        </w:tc>
      </w:tr>
      <w:tr w:rsidR="00847104" w:rsidRPr="00271DF1" w14:paraId="6ADF8041" w14:textId="77777777" w:rsidTr="00610C16">
        <w:trPr>
          <w:trHeight w:val="1149"/>
        </w:trPr>
        <w:tc>
          <w:tcPr>
            <w:tcW w:w="313" w:type="pct"/>
            <w:vAlign w:val="center"/>
          </w:tcPr>
          <w:p w14:paraId="276BE711" w14:textId="1ECCD84D"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lastRenderedPageBreak/>
              <w:t>14</w:t>
            </w:r>
          </w:p>
        </w:tc>
        <w:tc>
          <w:tcPr>
            <w:tcW w:w="908" w:type="pct"/>
            <w:vAlign w:val="center"/>
          </w:tcPr>
          <w:p w14:paraId="718C476C" w14:textId="3BE3EC29" w:rsidR="00847104" w:rsidRPr="000E164D" w:rsidRDefault="00847104" w:rsidP="00BD5C8B">
            <w:pPr>
              <w:jc w:val="center"/>
              <w:rPr>
                <w:rFonts w:ascii="Times New Roman" w:eastAsia="Arial" w:hAnsi="Times New Roman"/>
                <w:sz w:val="22"/>
                <w:lang w:bidi="tr-TR"/>
              </w:rPr>
            </w:pPr>
            <w:r w:rsidRPr="000E164D">
              <w:rPr>
                <w:rFonts w:ascii="Times New Roman" w:eastAsia="Arial" w:hAnsi="Times New Roman"/>
                <w:sz w:val="22"/>
                <w:lang w:bidi="tr-TR"/>
              </w:rPr>
              <w:t>Bağımlı</w:t>
            </w:r>
            <w:r w:rsidR="00BD5C8B" w:rsidRPr="000E164D">
              <w:rPr>
                <w:rFonts w:ascii="Times New Roman" w:eastAsia="Arial" w:hAnsi="Times New Roman"/>
                <w:sz w:val="22"/>
                <w:lang w:bidi="tr-TR"/>
              </w:rPr>
              <w:t>lık v</w:t>
            </w:r>
            <w:r w:rsidRPr="000E164D">
              <w:rPr>
                <w:rFonts w:ascii="Times New Roman" w:eastAsia="Arial" w:hAnsi="Times New Roman"/>
                <w:sz w:val="22"/>
                <w:lang w:bidi="tr-TR"/>
              </w:rPr>
              <w:t>e Suç</w:t>
            </w:r>
          </w:p>
        </w:tc>
        <w:tc>
          <w:tcPr>
            <w:tcW w:w="575" w:type="pct"/>
            <w:vAlign w:val="center"/>
          </w:tcPr>
          <w:p w14:paraId="2D9CE8AE" w14:textId="3FBF6B2D"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val="tr-TR" w:bidi="tr-TR"/>
              </w:rPr>
              <w:t>Seçmeli</w:t>
            </w:r>
          </w:p>
        </w:tc>
        <w:tc>
          <w:tcPr>
            <w:tcW w:w="1641" w:type="pct"/>
          </w:tcPr>
          <w:p w14:paraId="77972B28" w14:textId="3876B6AD" w:rsidR="00847104" w:rsidRPr="000E164D" w:rsidRDefault="00847104" w:rsidP="005735AE">
            <w:pPr>
              <w:ind w:left="107" w:right="96"/>
              <w:jc w:val="both"/>
              <w:rPr>
                <w:rFonts w:ascii="Times New Roman" w:eastAsia="Arial" w:hAnsi="Times New Roman"/>
                <w:sz w:val="22"/>
                <w:lang w:bidi="tr-TR"/>
              </w:rPr>
            </w:pPr>
            <w:r w:rsidRPr="000E164D">
              <w:rPr>
                <w:rFonts w:ascii="Times New Roman" w:eastAsia="Arial" w:hAnsi="Times New Roman"/>
                <w:sz w:val="22"/>
                <w:lang w:bidi="tr-TR"/>
              </w:rPr>
              <w:t>Bu ders</w:t>
            </w:r>
            <w:r w:rsidR="005735AE" w:rsidRPr="000E164D">
              <w:rPr>
                <w:rFonts w:ascii="Times New Roman" w:eastAsia="Arial" w:hAnsi="Times New Roman"/>
                <w:sz w:val="22"/>
                <w:lang w:bidi="tr-TR"/>
              </w:rPr>
              <w:t>te,</w:t>
            </w:r>
            <w:r w:rsidRPr="000E164D">
              <w:rPr>
                <w:rFonts w:ascii="Times New Roman" w:eastAsia="Arial" w:hAnsi="Times New Roman"/>
                <w:sz w:val="22"/>
                <w:lang w:bidi="tr-TR"/>
              </w:rPr>
              <w:t xml:space="preserve"> türlerine göre dünya genelinde yaygın şekilde kullanılan maddeler ve etkileri, davranışsal bağımlıklar ve türleri ile bu bağımlıkların suçla ilişkisi, bağımlılıkları önleme ve rehabilitasyon ele alınmaktadır.</w:t>
            </w:r>
          </w:p>
        </w:tc>
        <w:tc>
          <w:tcPr>
            <w:tcW w:w="470" w:type="pct"/>
            <w:vAlign w:val="center"/>
          </w:tcPr>
          <w:p w14:paraId="7D5F9676" w14:textId="0BFE35C8"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bidi="tr-TR"/>
              </w:rPr>
              <w:t>7</w:t>
            </w:r>
          </w:p>
        </w:tc>
        <w:tc>
          <w:tcPr>
            <w:tcW w:w="469" w:type="pct"/>
            <w:vAlign w:val="center"/>
          </w:tcPr>
          <w:p w14:paraId="571C33A9" w14:textId="3261DF92" w:rsidR="00847104" w:rsidRPr="000E164D" w:rsidRDefault="00847104" w:rsidP="00847104">
            <w:pPr>
              <w:jc w:val="center"/>
              <w:rPr>
                <w:rFonts w:ascii="Times New Roman" w:eastAsia="Arial" w:hAnsi="Times New Roman"/>
                <w:sz w:val="22"/>
                <w:lang w:bidi="tr-TR"/>
              </w:rPr>
            </w:pPr>
            <w:r w:rsidRPr="000E164D">
              <w:rPr>
                <w:rFonts w:ascii="Times New Roman" w:eastAsia="Arial" w:hAnsi="Times New Roman"/>
                <w:sz w:val="22"/>
                <w:lang w:bidi="tr-TR"/>
              </w:rPr>
              <w:t>3</w:t>
            </w:r>
          </w:p>
        </w:tc>
        <w:tc>
          <w:tcPr>
            <w:tcW w:w="624" w:type="pct"/>
            <w:vAlign w:val="center"/>
          </w:tcPr>
          <w:p w14:paraId="6FF6D1E7" w14:textId="1F539A88" w:rsidR="00847104" w:rsidRPr="000E164D" w:rsidRDefault="00847104" w:rsidP="00CC4697">
            <w:pPr>
              <w:jc w:val="center"/>
              <w:rPr>
                <w:rFonts w:ascii="Times New Roman" w:eastAsia="Arial" w:hAnsi="Times New Roman"/>
                <w:sz w:val="22"/>
                <w:lang w:bidi="tr-TR"/>
              </w:rPr>
            </w:pPr>
            <w:r w:rsidRPr="000E164D">
              <w:rPr>
                <w:rFonts w:ascii="Times New Roman" w:eastAsia="Arial" w:hAnsi="Times New Roman"/>
                <w:sz w:val="22"/>
                <w:lang w:bidi="tr-TR"/>
              </w:rPr>
              <w:t>SA9</w:t>
            </w:r>
            <w:r w:rsidR="00CC4697" w:rsidRPr="000E164D">
              <w:rPr>
                <w:rFonts w:ascii="Times New Roman" w:eastAsia="Arial" w:hAnsi="Times New Roman"/>
                <w:sz w:val="22"/>
                <w:lang w:bidi="tr-TR"/>
              </w:rPr>
              <w:t>24</w:t>
            </w:r>
          </w:p>
        </w:tc>
      </w:tr>
      <w:tr w:rsidR="00847104" w:rsidRPr="00271DF1" w14:paraId="0F712213" w14:textId="77777777" w:rsidTr="00CC4697">
        <w:trPr>
          <w:trHeight w:val="557"/>
        </w:trPr>
        <w:tc>
          <w:tcPr>
            <w:tcW w:w="313" w:type="pct"/>
            <w:vAlign w:val="center"/>
          </w:tcPr>
          <w:p w14:paraId="49574388" w14:textId="5C166E51"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t>15</w:t>
            </w:r>
          </w:p>
        </w:tc>
        <w:tc>
          <w:tcPr>
            <w:tcW w:w="908" w:type="pct"/>
            <w:vAlign w:val="center"/>
          </w:tcPr>
          <w:p w14:paraId="33C6A295" w14:textId="63FC8231"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Psikopatoloji ve Suç</w:t>
            </w:r>
          </w:p>
        </w:tc>
        <w:tc>
          <w:tcPr>
            <w:tcW w:w="575" w:type="pct"/>
            <w:vAlign w:val="center"/>
          </w:tcPr>
          <w:p w14:paraId="6657F05D" w14:textId="691B6BCA"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56AD0F81" w14:textId="5D04A5DC"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 xml:space="preserve">te, </w:t>
            </w:r>
            <w:r w:rsidRPr="00271DF1">
              <w:rPr>
                <w:rFonts w:ascii="Times New Roman" w:eastAsia="Arial" w:hAnsi="Times New Roman"/>
                <w:sz w:val="22"/>
                <w:lang w:bidi="tr-TR"/>
              </w:rPr>
              <w:t>psikopatoloji kavramı, ruhsal bozukluklar ve belirtileri, ceza adalet sistemine dahil olmadan önce ve akabinde ortaya çıkan ruhsal bozukluklar, ruhsal bozukluğa sahip bireylerde suçlu ve mağdur özellikleri ve psikolojik rehabilitasyon konularında bilgi aktarılmaktadır.</w:t>
            </w:r>
          </w:p>
        </w:tc>
        <w:tc>
          <w:tcPr>
            <w:tcW w:w="470" w:type="pct"/>
            <w:vAlign w:val="center"/>
          </w:tcPr>
          <w:p w14:paraId="48389B09" w14:textId="7ABCF86B"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3EA07393" w14:textId="3E931636"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C7E96EF" w14:textId="01024EE2" w:rsidR="00847104" w:rsidRPr="00271DF1" w:rsidRDefault="00847104"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25</w:t>
            </w:r>
          </w:p>
        </w:tc>
      </w:tr>
      <w:tr w:rsidR="00847104" w:rsidRPr="00271DF1" w14:paraId="377EC248" w14:textId="77777777" w:rsidTr="00610C16">
        <w:trPr>
          <w:trHeight w:val="1149"/>
        </w:trPr>
        <w:tc>
          <w:tcPr>
            <w:tcW w:w="313" w:type="pct"/>
            <w:vAlign w:val="center"/>
          </w:tcPr>
          <w:p w14:paraId="6814DF9F" w14:textId="4E787AE6"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t>16</w:t>
            </w:r>
          </w:p>
        </w:tc>
        <w:tc>
          <w:tcPr>
            <w:tcW w:w="908" w:type="pct"/>
            <w:vAlign w:val="center"/>
          </w:tcPr>
          <w:p w14:paraId="03D3CD27" w14:textId="7F0D59D4"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Suç ve Psikolojik Travma</w:t>
            </w:r>
          </w:p>
        </w:tc>
        <w:tc>
          <w:tcPr>
            <w:tcW w:w="575" w:type="pct"/>
            <w:vAlign w:val="center"/>
          </w:tcPr>
          <w:p w14:paraId="6F720457" w14:textId="3E3C271B"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041D8022" w14:textId="7DA01E90"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şiddet travması, savaş travması, muğlak yas, travma sonrası stress bozukluğu, dolaylı travma kavramları ile psikolojik travma yaşayan suç mağduru ve faili olan bireylere psikososyal müdahale teknikleri ve ceza infaz kurumuna dahil olmanın akabinde yaşanan travmaya yönelik psikolojik müdahaleler konusunda farkındalık kazandırmayı amaçlamaktadır.</w:t>
            </w:r>
          </w:p>
        </w:tc>
        <w:tc>
          <w:tcPr>
            <w:tcW w:w="470" w:type="pct"/>
            <w:vAlign w:val="center"/>
          </w:tcPr>
          <w:p w14:paraId="7AC95C02" w14:textId="517A7FE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19DBB9C1" w14:textId="6389CB75"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1D71F2DD" w14:textId="0DFD6B40" w:rsidR="00847104" w:rsidRPr="00271DF1" w:rsidRDefault="00847104"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26</w:t>
            </w:r>
          </w:p>
        </w:tc>
      </w:tr>
      <w:tr w:rsidR="00847104" w:rsidRPr="00271DF1" w14:paraId="75211AE0" w14:textId="77777777" w:rsidTr="00610C16">
        <w:trPr>
          <w:trHeight w:val="1149"/>
        </w:trPr>
        <w:tc>
          <w:tcPr>
            <w:tcW w:w="313" w:type="pct"/>
            <w:vAlign w:val="center"/>
          </w:tcPr>
          <w:p w14:paraId="14F00E43" w14:textId="4A505D56"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t>17</w:t>
            </w:r>
          </w:p>
        </w:tc>
        <w:tc>
          <w:tcPr>
            <w:tcW w:w="908" w:type="pct"/>
            <w:vAlign w:val="center"/>
          </w:tcPr>
          <w:p w14:paraId="585FEC77" w14:textId="735E4AA0"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Şiddetin Psikolojisi</w:t>
            </w:r>
          </w:p>
        </w:tc>
        <w:tc>
          <w:tcPr>
            <w:tcW w:w="575" w:type="pct"/>
            <w:vAlign w:val="center"/>
          </w:tcPr>
          <w:p w14:paraId="72FF800C" w14:textId="0361CF9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4EE03F00" w14:textId="75AF9288"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sunulan siddete ilişkin kuramsal görüşler, şiddetin biyolojik, çevresel ve toplumsal kökenleri, aile içi ve kadına yönelik şiddet, işyerinde şiddet, akran zorbalığı, ceza infaz kurumlarında şiddet, siber ortamda şiddet, şiddet suçluları ve risk değerlendirmesi konularında öğrenciye teorik ve uygulamalı bakış açısı kazandır</w:t>
            </w:r>
            <w:r w:rsidR="005735AE" w:rsidRPr="00271DF1">
              <w:rPr>
                <w:rFonts w:ascii="Times New Roman" w:eastAsia="Arial" w:hAnsi="Times New Roman"/>
                <w:sz w:val="22"/>
                <w:lang w:bidi="tr-TR"/>
              </w:rPr>
              <w:t>ıl</w:t>
            </w:r>
            <w:r w:rsidRPr="00271DF1">
              <w:rPr>
                <w:rFonts w:ascii="Times New Roman" w:eastAsia="Arial" w:hAnsi="Times New Roman"/>
                <w:sz w:val="22"/>
                <w:lang w:bidi="tr-TR"/>
              </w:rPr>
              <w:t>maktadır.</w:t>
            </w:r>
          </w:p>
        </w:tc>
        <w:tc>
          <w:tcPr>
            <w:tcW w:w="470" w:type="pct"/>
            <w:vAlign w:val="center"/>
          </w:tcPr>
          <w:p w14:paraId="0BDDB98C" w14:textId="09411D4A"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5423DB77" w14:textId="220D50AA"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EA7597D" w14:textId="20D0B8CA" w:rsidR="00847104" w:rsidRPr="00271DF1" w:rsidRDefault="00847104"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27</w:t>
            </w:r>
          </w:p>
        </w:tc>
      </w:tr>
      <w:tr w:rsidR="00847104" w:rsidRPr="00271DF1" w14:paraId="0FAA41FA" w14:textId="77777777" w:rsidTr="00610C16">
        <w:trPr>
          <w:trHeight w:val="1149"/>
        </w:trPr>
        <w:tc>
          <w:tcPr>
            <w:tcW w:w="313" w:type="pct"/>
            <w:vAlign w:val="center"/>
          </w:tcPr>
          <w:p w14:paraId="695FAA07" w14:textId="768C11DC" w:rsidR="00847104" w:rsidRPr="000E164D" w:rsidRDefault="00CC4697" w:rsidP="00847104">
            <w:pPr>
              <w:jc w:val="center"/>
              <w:rPr>
                <w:rFonts w:ascii="Times New Roman" w:eastAsia="Arial" w:hAnsi="Times New Roman"/>
                <w:sz w:val="22"/>
                <w:lang w:bidi="tr-TR"/>
              </w:rPr>
            </w:pPr>
            <w:r w:rsidRPr="000E164D">
              <w:rPr>
                <w:rFonts w:ascii="Times New Roman" w:eastAsia="Arial" w:hAnsi="Times New Roman"/>
                <w:sz w:val="22"/>
                <w:lang w:bidi="tr-TR"/>
              </w:rPr>
              <w:t>18</w:t>
            </w:r>
          </w:p>
        </w:tc>
        <w:tc>
          <w:tcPr>
            <w:tcW w:w="908" w:type="pct"/>
            <w:vAlign w:val="center"/>
          </w:tcPr>
          <w:p w14:paraId="160ABBDE" w14:textId="10036E3B" w:rsidR="00847104" w:rsidRPr="000E164D" w:rsidRDefault="00BA38D9" w:rsidP="00847104">
            <w:pPr>
              <w:jc w:val="center"/>
              <w:rPr>
                <w:rFonts w:ascii="Times New Roman" w:eastAsia="Arial" w:hAnsi="Times New Roman"/>
                <w:sz w:val="22"/>
                <w:lang w:bidi="tr-TR"/>
              </w:rPr>
            </w:pPr>
            <w:r w:rsidRPr="000E164D">
              <w:rPr>
                <w:rFonts w:ascii="Times New Roman" w:eastAsia="Arial" w:hAnsi="Times New Roman"/>
                <w:sz w:val="22"/>
                <w:lang w:bidi="tr-TR"/>
              </w:rPr>
              <w:t xml:space="preserve">Adli </w:t>
            </w:r>
            <w:r w:rsidR="00847104" w:rsidRPr="000E164D">
              <w:rPr>
                <w:rFonts w:ascii="Times New Roman" w:eastAsia="Arial" w:hAnsi="Times New Roman"/>
                <w:sz w:val="22"/>
                <w:lang w:bidi="tr-TR"/>
              </w:rPr>
              <w:t>Viktimoloji</w:t>
            </w:r>
          </w:p>
        </w:tc>
        <w:tc>
          <w:tcPr>
            <w:tcW w:w="575" w:type="pct"/>
            <w:vAlign w:val="center"/>
          </w:tcPr>
          <w:p w14:paraId="34D5E7A6" w14:textId="5D6E5CDC"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0D24A765" w14:textId="748DF9F2" w:rsidR="00847104" w:rsidRPr="00271DF1" w:rsidRDefault="00847104" w:rsidP="00847104">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öğrencilere suç mağdurunu psikolojik, sosyal ve hukuksal boyutlar arasındaki ilişkiler kapsamında inceleme ve suçun oluşumunda mağdurun rollünü çözümleme becerisini kazandırmak amaçlanmaktadır.</w:t>
            </w:r>
          </w:p>
        </w:tc>
        <w:tc>
          <w:tcPr>
            <w:tcW w:w="470" w:type="pct"/>
            <w:vAlign w:val="center"/>
          </w:tcPr>
          <w:p w14:paraId="52368A3C" w14:textId="42306A76"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1161F0A6" w14:textId="5670F653"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559C367" w14:textId="4D71FD4B" w:rsidR="00847104" w:rsidRPr="00271DF1" w:rsidRDefault="00847104" w:rsidP="00CC4697">
            <w:pPr>
              <w:jc w:val="center"/>
              <w:rPr>
                <w:rFonts w:ascii="Times New Roman" w:eastAsia="Arial" w:hAnsi="Times New Roman"/>
                <w:sz w:val="22"/>
                <w:lang w:bidi="tr-TR"/>
              </w:rPr>
            </w:pPr>
            <w:r w:rsidRPr="00271DF1">
              <w:rPr>
                <w:rFonts w:ascii="Times New Roman" w:eastAsia="Arial" w:hAnsi="Times New Roman"/>
                <w:sz w:val="22"/>
                <w:lang w:bidi="tr-TR"/>
              </w:rPr>
              <w:t>SA92</w:t>
            </w:r>
            <w:r w:rsidR="00CC4697" w:rsidRPr="00271DF1">
              <w:rPr>
                <w:rFonts w:ascii="Times New Roman" w:eastAsia="Arial" w:hAnsi="Times New Roman"/>
                <w:sz w:val="22"/>
                <w:lang w:bidi="tr-TR"/>
              </w:rPr>
              <w:t>8</w:t>
            </w:r>
          </w:p>
        </w:tc>
      </w:tr>
      <w:tr w:rsidR="00847104" w:rsidRPr="00271DF1" w14:paraId="307B8373" w14:textId="77777777" w:rsidTr="00610C16">
        <w:trPr>
          <w:trHeight w:val="694"/>
        </w:trPr>
        <w:tc>
          <w:tcPr>
            <w:tcW w:w="313" w:type="pct"/>
            <w:vAlign w:val="center"/>
          </w:tcPr>
          <w:p w14:paraId="11B1DB88" w14:textId="27CC3711" w:rsidR="00847104" w:rsidRPr="00271DF1" w:rsidRDefault="00CC4697" w:rsidP="00847104">
            <w:pPr>
              <w:jc w:val="center"/>
              <w:rPr>
                <w:rFonts w:ascii="Times New Roman" w:eastAsia="Arial" w:hAnsi="Times New Roman"/>
                <w:sz w:val="22"/>
                <w:lang w:bidi="tr-TR"/>
              </w:rPr>
            </w:pPr>
            <w:r w:rsidRPr="00271DF1">
              <w:rPr>
                <w:rFonts w:ascii="Times New Roman" w:eastAsia="Arial" w:hAnsi="Times New Roman"/>
                <w:sz w:val="22"/>
                <w:lang w:bidi="tr-TR"/>
              </w:rPr>
              <w:lastRenderedPageBreak/>
              <w:t>19</w:t>
            </w:r>
          </w:p>
        </w:tc>
        <w:tc>
          <w:tcPr>
            <w:tcW w:w="908" w:type="pct"/>
            <w:vAlign w:val="center"/>
          </w:tcPr>
          <w:p w14:paraId="6F3F9D5C" w14:textId="4F6EE8A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Cinsiyet ve Suçluluk</w:t>
            </w:r>
          </w:p>
        </w:tc>
        <w:tc>
          <w:tcPr>
            <w:tcW w:w="575" w:type="pct"/>
            <w:vAlign w:val="center"/>
          </w:tcPr>
          <w:p w14:paraId="7684D206" w14:textId="6CE057EF"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607A16E8" w14:textId="3D1F3686" w:rsidR="00847104" w:rsidRPr="00271DF1" w:rsidRDefault="00847104" w:rsidP="00847104">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öğrencilerin kriminolojik cinsiyet araştırmasının şiddet, cinsellik ve cinsiyet anlayışına ve bunların bireysel sembolik ve kurumsal düzeyler arasındaki ilişki ve kesişimine sunabileceği özel katkıyı öğrenmesi hedeflenmektedir.</w:t>
            </w:r>
          </w:p>
        </w:tc>
        <w:tc>
          <w:tcPr>
            <w:tcW w:w="470" w:type="pct"/>
            <w:vAlign w:val="center"/>
          </w:tcPr>
          <w:p w14:paraId="46CD9D52" w14:textId="3ED629CF"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591920DD" w14:textId="390EC670"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340EA277" w14:textId="2CF1B50A" w:rsidR="00847104" w:rsidRPr="00271DF1" w:rsidRDefault="00847104" w:rsidP="00CC4697">
            <w:pPr>
              <w:jc w:val="center"/>
              <w:rPr>
                <w:rFonts w:ascii="Times New Roman" w:eastAsia="Arial" w:hAnsi="Times New Roman"/>
                <w:sz w:val="22"/>
                <w:lang w:bidi="tr-TR"/>
              </w:rPr>
            </w:pPr>
            <w:r w:rsidRPr="00271DF1">
              <w:rPr>
                <w:rFonts w:ascii="Times New Roman" w:eastAsia="Arial" w:hAnsi="Times New Roman"/>
                <w:sz w:val="22"/>
                <w:lang w:bidi="tr-TR"/>
              </w:rPr>
              <w:t>SA9</w:t>
            </w:r>
            <w:r w:rsidR="00CC4697" w:rsidRPr="00271DF1">
              <w:rPr>
                <w:rFonts w:ascii="Times New Roman" w:eastAsia="Arial" w:hAnsi="Times New Roman"/>
                <w:sz w:val="22"/>
                <w:lang w:bidi="tr-TR"/>
              </w:rPr>
              <w:t>29</w:t>
            </w:r>
          </w:p>
        </w:tc>
      </w:tr>
      <w:tr w:rsidR="00847104" w:rsidRPr="00271DF1" w14:paraId="07214899" w14:textId="77777777" w:rsidTr="00610C16">
        <w:trPr>
          <w:trHeight w:val="1149"/>
        </w:trPr>
        <w:tc>
          <w:tcPr>
            <w:tcW w:w="313" w:type="pct"/>
            <w:vAlign w:val="center"/>
          </w:tcPr>
          <w:p w14:paraId="24D3F898" w14:textId="6FDE8EAD"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20</w:t>
            </w:r>
          </w:p>
        </w:tc>
        <w:tc>
          <w:tcPr>
            <w:tcW w:w="908" w:type="pct"/>
            <w:vAlign w:val="center"/>
          </w:tcPr>
          <w:p w14:paraId="72F4ACB1" w14:textId="671F7AE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Ekonomik Suçlar</w:t>
            </w:r>
          </w:p>
        </w:tc>
        <w:tc>
          <w:tcPr>
            <w:tcW w:w="575" w:type="pct"/>
            <w:vAlign w:val="center"/>
          </w:tcPr>
          <w:p w14:paraId="2F91FB76" w14:textId="3DBB09D2"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0E68ACC5" w14:textId="5D3AF31D" w:rsidR="00847104" w:rsidRPr="00271DF1" w:rsidRDefault="00847104" w:rsidP="00847104">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ekonomik suç kavramı ile bu suç tipleri ile mücadele yöntemleri ve Türk hukuk sisteminde ekonomik suçlar hakkında bilgi verilmektedir.</w:t>
            </w:r>
          </w:p>
        </w:tc>
        <w:tc>
          <w:tcPr>
            <w:tcW w:w="470" w:type="pct"/>
            <w:vAlign w:val="center"/>
          </w:tcPr>
          <w:p w14:paraId="60B8BF4E" w14:textId="535AD8B6"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2A9006F4" w14:textId="5F3899C1"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2677C87" w14:textId="46EFEABF"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30</w:t>
            </w:r>
          </w:p>
        </w:tc>
      </w:tr>
      <w:tr w:rsidR="00847104" w:rsidRPr="00271DF1" w14:paraId="65949054" w14:textId="77777777" w:rsidTr="00610C16">
        <w:trPr>
          <w:trHeight w:val="1149"/>
        </w:trPr>
        <w:tc>
          <w:tcPr>
            <w:tcW w:w="313" w:type="pct"/>
            <w:vAlign w:val="center"/>
          </w:tcPr>
          <w:p w14:paraId="22EACB4F" w14:textId="2AB2E17B"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21</w:t>
            </w:r>
          </w:p>
        </w:tc>
        <w:tc>
          <w:tcPr>
            <w:tcW w:w="908" w:type="pct"/>
            <w:vAlign w:val="center"/>
          </w:tcPr>
          <w:p w14:paraId="2486523E" w14:textId="144EDF9F"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Göç ve Suç</w:t>
            </w:r>
          </w:p>
        </w:tc>
        <w:tc>
          <w:tcPr>
            <w:tcW w:w="575" w:type="pct"/>
            <w:vAlign w:val="center"/>
          </w:tcPr>
          <w:p w14:paraId="500DE55F" w14:textId="30E59CAC"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402546FA" w14:textId="46D9753A" w:rsidR="00847104" w:rsidRPr="00271DF1" w:rsidRDefault="00847104" w:rsidP="00847104">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göç ve suç arasındaki ilişki hem Türkiye hem de dünya örnekleriyle karşılaştırmalı olarak analiz edilerek; suçla mücadele temelinde göçmen politikalarının küresel uygulamaları incelenmektedir.</w:t>
            </w:r>
          </w:p>
        </w:tc>
        <w:tc>
          <w:tcPr>
            <w:tcW w:w="470" w:type="pct"/>
            <w:vAlign w:val="center"/>
          </w:tcPr>
          <w:p w14:paraId="7120BA03" w14:textId="7D49E0DE"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F8CF316" w14:textId="1644A8C0"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D565F58" w14:textId="0D6965D8"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31</w:t>
            </w:r>
          </w:p>
        </w:tc>
      </w:tr>
      <w:tr w:rsidR="00847104" w:rsidRPr="00271DF1" w14:paraId="0F698E88" w14:textId="77777777" w:rsidTr="00610C16">
        <w:trPr>
          <w:trHeight w:val="1149"/>
        </w:trPr>
        <w:tc>
          <w:tcPr>
            <w:tcW w:w="313" w:type="pct"/>
            <w:vAlign w:val="center"/>
          </w:tcPr>
          <w:p w14:paraId="7C7EA2BD" w14:textId="527B9F0B"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22</w:t>
            </w:r>
          </w:p>
        </w:tc>
        <w:tc>
          <w:tcPr>
            <w:tcW w:w="908" w:type="pct"/>
            <w:vAlign w:val="center"/>
          </w:tcPr>
          <w:p w14:paraId="2136212D" w14:textId="088598CD"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Osmanlı’dan Cumhuriyet’e Terörle Mücadelede Kolluğun Rolü</w:t>
            </w:r>
          </w:p>
        </w:tc>
        <w:tc>
          <w:tcPr>
            <w:tcW w:w="575" w:type="pct"/>
            <w:vAlign w:val="center"/>
          </w:tcPr>
          <w:p w14:paraId="34A38035" w14:textId="08439EC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7F7A4851" w14:textId="409AA5C5" w:rsidR="00847104" w:rsidRPr="00271DF1" w:rsidRDefault="005735AE" w:rsidP="00847104">
            <w:pPr>
              <w:ind w:left="107" w:right="96"/>
              <w:jc w:val="both"/>
              <w:rPr>
                <w:rFonts w:ascii="Times New Roman" w:eastAsia="Arial" w:hAnsi="Times New Roman"/>
                <w:sz w:val="22"/>
                <w:lang w:bidi="tr-TR"/>
              </w:rPr>
            </w:pPr>
            <w:r w:rsidRPr="00271DF1">
              <w:rPr>
                <w:rFonts w:ascii="Times New Roman" w:eastAsia="Arial" w:hAnsi="Times New Roman"/>
                <w:sz w:val="22"/>
                <w:lang w:val="tr-TR" w:bidi="tr-TR"/>
              </w:rPr>
              <w:t xml:space="preserve">Bu derste, </w:t>
            </w:r>
            <w:r w:rsidR="00847104" w:rsidRPr="00271DF1">
              <w:rPr>
                <w:rFonts w:ascii="Times New Roman" w:eastAsia="Arial" w:hAnsi="Times New Roman"/>
                <w:sz w:val="22"/>
                <w:lang w:val="tr-TR" w:bidi="tr-TR"/>
              </w:rPr>
              <w:t>Osmanlı döneminden Cumhuriyet dönemine kadarki süreçte kolluğun terörle mücadele sürecindeki rolü; tarihî, sosyal, kültürel ve güvenlik açısından derinlemesine incelenecektir.</w:t>
            </w:r>
          </w:p>
        </w:tc>
        <w:tc>
          <w:tcPr>
            <w:tcW w:w="470" w:type="pct"/>
            <w:vAlign w:val="center"/>
          </w:tcPr>
          <w:p w14:paraId="11354E2E" w14:textId="1B4D2337"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4504ECD7" w14:textId="794CA95A"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68FEBB6F" w14:textId="5A273988"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32</w:t>
            </w:r>
          </w:p>
        </w:tc>
      </w:tr>
      <w:tr w:rsidR="00847104" w:rsidRPr="00271DF1" w14:paraId="54A44A6A" w14:textId="77777777" w:rsidTr="00610C16">
        <w:trPr>
          <w:trHeight w:val="1149"/>
        </w:trPr>
        <w:tc>
          <w:tcPr>
            <w:tcW w:w="313" w:type="pct"/>
            <w:vAlign w:val="center"/>
          </w:tcPr>
          <w:p w14:paraId="5F8DBEE3" w14:textId="711D9604"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23</w:t>
            </w:r>
          </w:p>
        </w:tc>
        <w:tc>
          <w:tcPr>
            <w:tcW w:w="908" w:type="pct"/>
            <w:vAlign w:val="center"/>
          </w:tcPr>
          <w:p w14:paraId="5BE0EF3E" w14:textId="07A5EBED"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Osmanlı’dan Günümüze Suç ve Suçluluk</w:t>
            </w:r>
          </w:p>
        </w:tc>
        <w:tc>
          <w:tcPr>
            <w:tcW w:w="575" w:type="pct"/>
            <w:vAlign w:val="center"/>
          </w:tcPr>
          <w:p w14:paraId="5F470320" w14:textId="0358A7F6"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424FC827" w14:textId="7B303911" w:rsidR="00847104" w:rsidRPr="00271DF1" w:rsidRDefault="00847104" w:rsidP="00847104">
            <w:pPr>
              <w:ind w:left="107" w:right="96"/>
              <w:jc w:val="both"/>
              <w:rPr>
                <w:rFonts w:ascii="Times New Roman" w:eastAsia="Arial" w:hAnsi="Times New Roman"/>
                <w:sz w:val="22"/>
                <w:lang w:bidi="tr-TR"/>
              </w:rPr>
            </w:pPr>
            <w:r w:rsidRPr="00271DF1">
              <w:rPr>
                <w:rFonts w:ascii="Times New Roman" w:eastAsia="Arial" w:hAnsi="Times New Roman"/>
                <w:sz w:val="22"/>
                <w:lang w:val="tr-TR" w:bidi="tr-TR"/>
              </w:rPr>
              <w:t>Bu derste, suç ve suçluluk kavramlarının tarihî, sosyal, kültürel ve hukuksal açılardan incelenmesi ve bu süreçteki değişimlerin anlaşılması üzerine derinlemesine bir araştırma yapılacaktır.</w:t>
            </w:r>
          </w:p>
        </w:tc>
        <w:tc>
          <w:tcPr>
            <w:tcW w:w="470" w:type="pct"/>
            <w:vAlign w:val="center"/>
          </w:tcPr>
          <w:p w14:paraId="09BE5EBB" w14:textId="040A43EE"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6744E840" w14:textId="18DCB397"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598EC18E" w14:textId="01ECC1FB"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33</w:t>
            </w:r>
          </w:p>
        </w:tc>
      </w:tr>
      <w:tr w:rsidR="00847104" w:rsidRPr="00271DF1" w14:paraId="372672AD" w14:textId="77777777" w:rsidTr="00610C16">
        <w:trPr>
          <w:trHeight w:val="1149"/>
        </w:trPr>
        <w:tc>
          <w:tcPr>
            <w:tcW w:w="313" w:type="pct"/>
            <w:vAlign w:val="center"/>
          </w:tcPr>
          <w:p w14:paraId="01FB5FE0" w14:textId="571E57B3"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24</w:t>
            </w:r>
          </w:p>
        </w:tc>
        <w:tc>
          <w:tcPr>
            <w:tcW w:w="908" w:type="pct"/>
            <w:vAlign w:val="center"/>
          </w:tcPr>
          <w:p w14:paraId="2399CCF3" w14:textId="2739627D"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Siber Suç Sosyolojisi</w:t>
            </w:r>
          </w:p>
        </w:tc>
        <w:tc>
          <w:tcPr>
            <w:tcW w:w="575" w:type="pct"/>
            <w:vAlign w:val="center"/>
          </w:tcPr>
          <w:p w14:paraId="5E583F13" w14:textId="5F840E34"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7A78A09A" w14:textId="5BB939B5"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w:t>
            </w:r>
            <w:r w:rsidR="005735AE" w:rsidRPr="00271DF1">
              <w:rPr>
                <w:rFonts w:ascii="Times New Roman" w:eastAsia="Arial" w:hAnsi="Times New Roman"/>
                <w:sz w:val="22"/>
                <w:lang w:bidi="tr-TR"/>
              </w:rPr>
              <w:t>siber suçun sosyal, kültürel, ekonomik ve teknolojik boyutları ele alınacaktır.</w:t>
            </w:r>
          </w:p>
        </w:tc>
        <w:tc>
          <w:tcPr>
            <w:tcW w:w="470" w:type="pct"/>
            <w:vAlign w:val="center"/>
          </w:tcPr>
          <w:p w14:paraId="00B638F2" w14:textId="74F37C57"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69B35F46" w14:textId="3BF5FE6E"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15AE596" w14:textId="01801420"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34</w:t>
            </w:r>
          </w:p>
        </w:tc>
      </w:tr>
      <w:tr w:rsidR="00847104" w:rsidRPr="00271DF1" w14:paraId="7AD9120B" w14:textId="77777777" w:rsidTr="00610C16">
        <w:trPr>
          <w:trHeight w:val="1149"/>
        </w:trPr>
        <w:tc>
          <w:tcPr>
            <w:tcW w:w="313" w:type="pct"/>
            <w:vAlign w:val="center"/>
          </w:tcPr>
          <w:p w14:paraId="075FC9B2" w14:textId="51C44448"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25</w:t>
            </w:r>
          </w:p>
        </w:tc>
        <w:tc>
          <w:tcPr>
            <w:tcW w:w="908" w:type="pct"/>
            <w:vAlign w:val="center"/>
          </w:tcPr>
          <w:p w14:paraId="00C96D16" w14:textId="7B9F55A5"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Suç ve Cezanın Medya ve Kültür Temsili</w:t>
            </w:r>
          </w:p>
        </w:tc>
        <w:tc>
          <w:tcPr>
            <w:tcW w:w="575" w:type="pct"/>
            <w:vAlign w:val="center"/>
          </w:tcPr>
          <w:p w14:paraId="4A6A9A0B" w14:textId="2AA58E7C"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76A4628C" w14:textId="7308CA97"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suç ve ceza kavramları medya ve kültür özelinde ele alınarak ahlaki pani</w:t>
            </w:r>
            <w:r w:rsidR="005735AE" w:rsidRPr="00271DF1">
              <w:rPr>
                <w:rFonts w:ascii="Times New Roman" w:eastAsia="Arial" w:hAnsi="Times New Roman"/>
                <w:sz w:val="22"/>
                <w:lang w:bidi="tr-TR"/>
              </w:rPr>
              <w:t>k kavramıyla ilişkisine değinilecektir.</w:t>
            </w:r>
            <w:r w:rsidRPr="00271DF1">
              <w:rPr>
                <w:rFonts w:ascii="Times New Roman" w:eastAsia="Arial" w:hAnsi="Times New Roman"/>
                <w:sz w:val="22"/>
                <w:lang w:bidi="tr-TR"/>
              </w:rPr>
              <w:t xml:space="preserve"> </w:t>
            </w:r>
          </w:p>
        </w:tc>
        <w:tc>
          <w:tcPr>
            <w:tcW w:w="470" w:type="pct"/>
            <w:vAlign w:val="center"/>
          </w:tcPr>
          <w:p w14:paraId="1B659643" w14:textId="428A8625"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2342567E" w14:textId="57490CD6"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42FCE48F" w14:textId="7A2B436C"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SA93</w:t>
            </w:r>
            <w:r w:rsidR="00610C16" w:rsidRPr="00271DF1">
              <w:rPr>
                <w:rFonts w:ascii="Times New Roman" w:eastAsia="Arial" w:hAnsi="Times New Roman"/>
                <w:sz w:val="22"/>
                <w:lang w:bidi="tr-TR"/>
              </w:rPr>
              <w:t>5</w:t>
            </w:r>
          </w:p>
        </w:tc>
      </w:tr>
      <w:tr w:rsidR="00847104" w:rsidRPr="00271DF1" w14:paraId="687B3FBA" w14:textId="77777777" w:rsidTr="00166F5D">
        <w:trPr>
          <w:trHeight w:val="978"/>
        </w:trPr>
        <w:tc>
          <w:tcPr>
            <w:tcW w:w="313" w:type="pct"/>
            <w:vAlign w:val="center"/>
          </w:tcPr>
          <w:p w14:paraId="749636DD" w14:textId="3A2722B3"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26</w:t>
            </w:r>
          </w:p>
        </w:tc>
        <w:tc>
          <w:tcPr>
            <w:tcW w:w="908" w:type="pct"/>
            <w:vAlign w:val="center"/>
          </w:tcPr>
          <w:p w14:paraId="41C3BAB0" w14:textId="43BCC2A1"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Suç, Ceza ve Kolluk Uygulamaları</w:t>
            </w:r>
          </w:p>
        </w:tc>
        <w:tc>
          <w:tcPr>
            <w:tcW w:w="575" w:type="pct"/>
            <w:vAlign w:val="center"/>
          </w:tcPr>
          <w:p w14:paraId="0CDDDC44" w14:textId="3B83633F"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3657C684" w14:textId="7B6EA1A4"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suç ve ceza kavramları, ulus devletlerin maruz kaldığı güvenlik tehditleri ve güvensizlik ortamına karşı iç güvenlik yaklaşımlarının </w:t>
            </w:r>
            <w:proofErr w:type="gramStart"/>
            <w:r w:rsidRPr="00271DF1">
              <w:rPr>
                <w:rFonts w:ascii="Times New Roman" w:eastAsia="Arial" w:hAnsi="Times New Roman"/>
                <w:sz w:val="22"/>
                <w:lang w:bidi="tr-TR"/>
              </w:rPr>
              <w:t>incelenmesi,</w:t>
            </w:r>
            <w:proofErr w:type="gramEnd"/>
            <w:r w:rsidRPr="00271DF1">
              <w:rPr>
                <w:rFonts w:ascii="Times New Roman" w:eastAsia="Arial" w:hAnsi="Times New Roman"/>
                <w:sz w:val="22"/>
                <w:lang w:bidi="tr-TR"/>
              </w:rPr>
              <w:t xml:space="preserve"> müteakiben iç güvenliğe ve kolluğa ilişkin örgütlenme </w:t>
            </w:r>
            <w:r w:rsidRPr="00271DF1">
              <w:rPr>
                <w:rFonts w:ascii="Times New Roman" w:eastAsia="Arial" w:hAnsi="Times New Roman"/>
                <w:sz w:val="22"/>
                <w:lang w:bidi="tr-TR"/>
              </w:rPr>
              <w:lastRenderedPageBreak/>
              <w:t xml:space="preserve">usulleri ve ihtiyaçlarının karşılaştırmalı olarak değerlendirilmesi </w:t>
            </w:r>
            <w:r w:rsidR="00166F5D" w:rsidRPr="00271DF1">
              <w:rPr>
                <w:rFonts w:ascii="Times New Roman" w:eastAsia="Arial" w:hAnsi="Times New Roman"/>
                <w:sz w:val="22"/>
                <w:lang w:val="tr-TR" w:bidi="tr-TR"/>
              </w:rPr>
              <w:t>amaçlamaktadır</w:t>
            </w:r>
            <w:r w:rsidR="005735AE" w:rsidRPr="00271DF1">
              <w:rPr>
                <w:rFonts w:ascii="Times New Roman" w:eastAsia="Arial" w:hAnsi="Times New Roman"/>
                <w:sz w:val="22"/>
                <w:lang w:bidi="tr-TR"/>
              </w:rPr>
              <w:t>.</w:t>
            </w:r>
          </w:p>
        </w:tc>
        <w:tc>
          <w:tcPr>
            <w:tcW w:w="470" w:type="pct"/>
            <w:vAlign w:val="center"/>
          </w:tcPr>
          <w:p w14:paraId="60677710" w14:textId="54E297C1"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lastRenderedPageBreak/>
              <w:t>7</w:t>
            </w:r>
          </w:p>
        </w:tc>
        <w:tc>
          <w:tcPr>
            <w:tcW w:w="469" w:type="pct"/>
            <w:vAlign w:val="center"/>
          </w:tcPr>
          <w:p w14:paraId="7C4F9B18" w14:textId="13E4B303"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14FDD258" w14:textId="47B44325"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SA936</w:t>
            </w:r>
          </w:p>
        </w:tc>
      </w:tr>
      <w:tr w:rsidR="00847104" w:rsidRPr="00271DF1" w14:paraId="245412AD" w14:textId="77777777" w:rsidTr="00610C16">
        <w:trPr>
          <w:trHeight w:val="1149"/>
        </w:trPr>
        <w:tc>
          <w:tcPr>
            <w:tcW w:w="313" w:type="pct"/>
            <w:vAlign w:val="center"/>
          </w:tcPr>
          <w:p w14:paraId="6D5C4512" w14:textId="219D0CAF" w:rsidR="00847104" w:rsidRPr="00271DF1" w:rsidRDefault="00610C16" w:rsidP="00847104">
            <w:pPr>
              <w:jc w:val="center"/>
              <w:rPr>
                <w:rFonts w:ascii="Times New Roman" w:eastAsia="Arial" w:hAnsi="Times New Roman"/>
                <w:sz w:val="22"/>
                <w:lang w:bidi="tr-TR"/>
              </w:rPr>
            </w:pPr>
            <w:r w:rsidRPr="00271DF1">
              <w:rPr>
                <w:rFonts w:ascii="Times New Roman" w:eastAsia="Arial" w:hAnsi="Times New Roman"/>
                <w:sz w:val="22"/>
                <w:lang w:bidi="tr-TR"/>
              </w:rPr>
              <w:t>27</w:t>
            </w:r>
          </w:p>
        </w:tc>
        <w:tc>
          <w:tcPr>
            <w:tcW w:w="908" w:type="pct"/>
            <w:vAlign w:val="center"/>
          </w:tcPr>
          <w:p w14:paraId="07D2AAF2" w14:textId="07B54FBB"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Suçlu Profili, Kanıta Dayalı Suç Önleme ve Suç Politikaları</w:t>
            </w:r>
          </w:p>
        </w:tc>
        <w:tc>
          <w:tcPr>
            <w:tcW w:w="575" w:type="pct"/>
            <w:vAlign w:val="center"/>
          </w:tcPr>
          <w:p w14:paraId="37F4AC81" w14:textId="51C06943"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408A993F" w14:textId="4E919A91" w:rsidR="00847104" w:rsidRPr="00271DF1" w:rsidRDefault="00847104"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suçlu profilleme yöntemleri, suç önleme teorileri, suç önleme modelleri, suçun ölçülmesi ve suç pol</w:t>
            </w:r>
            <w:r w:rsidR="005735AE" w:rsidRPr="00271DF1">
              <w:rPr>
                <w:rFonts w:ascii="Times New Roman" w:eastAsia="Arial" w:hAnsi="Times New Roman"/>
                <w:sz w:val="22"/>
                <w:lang w:bidi="tr-TR"/>
              </w:rPr>
              <w:t>itikaları hakkında bilgi vermek hedeflenmiştir.</w:t>
            </w:r>
          </w:p>
        </w:tc>
        <w:tc>
          <w:tcPr>
            <w:tcW w:w="470" w:type="pct"/>
            <w:vAlign w:val="center"/>
          </w:tcPr>
          <w:p w14:paraId="2025CB33" w14:textId="6DBCD0E8"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64F117AD" w14:textId="7FA73922" w:rsidR="00847104" w:rsidRPr="00271DF1" w:rsidRDefault="00847104" w:rsidP="00847104">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102631E0" w14:textId="21EBB80D" w:rsidR="00847104" w:rsidRPr="00271DF1" w:rsidRDefault="00847104"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37</w:t>
            </w:r>
          </w:p>
        </w:tc>
      </w:tr>
      <w:tr w:rsidR="003D4BB7" w:rsidRPr="00271DF1" w14:paraId="01733664" w14:textId="77777777" w:rsidTr="00610C16">
        <w:trPr>
          <w:trHeight w:val="1149"/>
        </w:trPr>
        <w:tc>
          <w:tcPr>
            <w:tcW w:w="313" w:type="pct"/>
            <w:vAlign w:val="center"/>
          </w:tcPr>
          <w:p w14:paraId="780E8555" w14:textId="46BD3897"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28</w:t>
            </w:r>
          </w:p>
        </w:tc>
        <w:tc>
          <w:tcPr>
            <w:tcW w:w="908" w:type="pct"/>
            <w:vAlign w:val="center"/>
          </w:tcPr>
          <w:p w14:paraId="601E17BF" w14:textId="03D7635A"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Suç Sosyolojisi</w:t>
            </w:r>
          </w:p>
        </w:tc>
        <w:tc>
          <w:tcPr>
            <w:tcW w:w="575" w:type="pct"/>
            <w:vAlign w:val="center"/>
          </w:tcPr>
          <w:p w14:paraId="7D81DC9D" w14:textId="790B3242"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79F97841" w14:textId="00D2A3B0" w:rsidR="003D4BB7" w:rsidRPr="00271DF1" w:rsidRDefault="003D4BB7" w:rsidP="003D4BB7">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w:t>
            </w:r>
            <w:r w:rsidR="005735AE" w:rsidRPr="00271DF1">
              <w:rPr>
                <w:rFonts w:ascii="Times New Roman" w:eastAsia="Arial" w:hAnsi="Times New Roman"/>
                <w:sz w:val="22"/>
                <w:lang w:bidi="tr-TR"/>
              </w:rPr>
              <w:t>,</w:t>
            </w:r>
            <w:r w:rsidRPr="00271DF1">
              <w:rPr>
                <w:rFonts w:ascii="Times New Roman" w:eastAsia="Arial" w:hAnsi="Times New Roman"/>
                <w:sz w:val="22"/>
                <w:lang w:bidi="tr-TR"/>
              </w:rPr>
              <w:t xml:space="preserve"> klasik ve modern dönemde suça yönelik geliştirilen teorik yaklaşımlar ile suçla ilişkili demografik ve sosyal değişkenler özelinde suçun nedenlerine sosyal ve kültürel bir çerçevede değinilecektir.</w:t>
            </w:r>
          </w:p>
        </w:tc>
        <w:tc>
          <w:tcPr>
            <w:tcW w:w="470" w:type="pct"/>
            <w:vAlign w:val="center"/>
          </w:tcPr>
          <w:p w14:paraId="72875450" w14:textId="720B0263"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4CBA8742" w14:textId="2B677D36"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AE3D51B" w14:textId="5A4AE526"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38</w:t>
            </w:r>
          </w:p>
        </w:tc>
      </w:tr>
      <w:tr w:rsidR="003D4BB7" w:rsidRPr="00271DF1" w14:paraId="5FFE99CD" w14:textId="77777777" w:rsidTr="00B47A38">
        <w:trPr>
          <w:trHeight w:val="1149"/>
        </w:trPr>
        <w:tc>
          <w:tcPr>
            <w:tcW w:w="313" w:type="pct"/>
            <w:vAlign w:val="center"/>
          </w:tcPr>
          <w:p w14:paraId="24A7C20C" w14:textId="1ED97EC7"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29</w:t>
            </w:r>
          </w:p>
        </w:tc>
        <w:tc>
          <w:tcPr>
            <w:tcW w:w="908" w:type="pct"/>
            <w:vAlign w:val="center"/>
          </w:tcPr>
          <w:p w14:paraId="52CBFF74" w14:textId="1F593444"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Terörizm Sosyolojisi</w:t>
            </w:r>
          </w:p>
        </w:tc>
        <w:tc>
          <w:tcPr>
            <w:tcW w:w="575" w:type="pct"/>
            <w:vAlign w:val="center"/>
          </w:tcPr>
          <w:p w14:paraId="7713EEB6" w14:textId="45005114"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vAlign w:val="center"/>
          </w:tcPr>
          <w:p w14:paraId="52B9B9B2" w14:textId="4F1CC7ED" w:rsidR="003D4BB7" w:rsidRPr="00271DF1" w:rsidRDefault="005735AE" w:rsidP="003D4BB7">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terörizmin sosyal, politik, ekonomik, kültürel ve psikolojik boyutları ele alınacaktır.</w:t>
            </w:r>
          </w:p>
        </w:tc>
        <w:tc>
          <w:tcPr>
            <w:tcW w:w="470" w:type="pct"/>
            <w:vAlign w:val="center"/>
          </w:tcPr>
          <w:p w14:paraId="3A15CBFD" w14:textId="43B47417"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713F7915" w14:textId="0D49CADA"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B15021B" w14:textId="576F4982" w:rsidR="003D4BB7" w:rsidRPr="00271DF1" w:rsidRDefault="00610C16" w:rsidP="00610C16">
            <w:pPr>
              <w:jc w:val="center"/>
              <w:rPr>
                <w:rFonts w:ascii="Times New Roman" w:eastAsia="Arial" w:hAnsi="Times New Roman"/>
                <w:sz w:val="22"/>
                <w:lang w:bidi="tr-TR"/>
              </w:rPr>
            </w:pPr>
            <w:r w:rsidRPr="00271DF1">
              <w:rPr>
                <w:rFonts w:ascii="Times New Roman" w:eastAsia="Arial" w:hAnsi="Times New Roman"/>
                <w:sz w:val="22"/>
                <w:lang w:bidi="tr-TR"/>
              </w:rPr>
              <w:t>SA939</w:t>
            </w:r>
          </w:p>
        </w:tc>
      </w:tr>
      <w:tr w:rsidR="003D4BB7" w:rsidRPr="00271DF1" w14:paraId="24D37DA2" w14:textId="77777777" w:rsidTr="00610C16">
        <w:trPr>
          <w:trHeight w:val="411"/>
        </w:trPr>
        <w:tc>
          <w:tcPr>
            <w:tcW w:w="313" w:type="pct"/>
            <w:vAlign w:val="center"/>
          </w:tcPr>
          <w:p w14:paraId="29AD4153" w14:textId="60F8B4D9"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30</w:t>
            </w:r>
          </w:p>
        </w:tc>
        <w:tc>
          <w:tcPr>
            <w:tcW w:w="908" w:type="pct"/>
            <w:vAlign w:val="center"/>
          </w:tcPr>
          <w:p w14:paraId="76AFD382" w14:textId="3C580908"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Türk Dış Politikası</w:t>
            </w:r>
          </w:p>
        </w:tc>
        <w:tc>
          <w:tcPr>
            <w:tcW w:w="575" w:type="pct"/>
            <w:vAlign w:val="center"/>
          </w:tcPr>
          <w:p w14:paraId="52521192" w14:textId="185F3EDE"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3178E4E2" w14:textId="11C4C35E" w:rsidR="003D4BB7" w:rsidRPr="00271DF1" w:rsidRDefault="005735AE" w:rsidP="003D4BB7">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derste, </w:t>
            </w:r>
            <w:r w:rsidR="003D4BB7" w:rsidRPr="00271DF1">
              <w:rPr>
                <w:rFonts w:ascii="Times New Roman" w:eastAsia="Arial" w:hAnsi="Times New Roman"/>
                <w:sz w:val="22"/>
                <w:lang w:bidi="tr-TR"/>
              </w:rPr>
              <w:t>Osmanlı Devleti’nin son dönemlerinden günümüze değin süreçte küresel ve bölgesel güçlerin Türkiye’yle olan ilişkileri ve dünyada yaşanan gelişmelerin Türkiye’ye olan etkileri üzerinde durulacaktır.</w:t>
            </w:r>
          </w:p>
        </w:tc>
        <w:tc>
          <w:tcPr>
            <w:tcW w:w="470" w:type="pct"/>
            <w:vAlign w:val="center"/>
          </w:tcPr>
          <w:p w14:paraId="05F17996" w14:textId="03368265"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1BD22DE9" w14:textId="5D35193B"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693802E2" w14:textId="6AEF0300"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SA94</w:t>
            </w:r>
            <w:r w:rsidR="00610C16" w:rsidRPr="00271DF1">
              <w:rPr>
                <w:rFonts w:ascii="Times New Roman" w:eastAsia="Arial" w:hAnsi="Times New Roman"/>
                <w:sz w:val="22"/>
                <w:lang w:bidi="tr-TR"/>
              </w:rPr>
              <w:t>0</w:t>
            </w:r>
          </w:p>
        </w:tc>
      </w:tr>
      <w:tr w:rsidR="003D4BB7" w:rsidRPr="00271DF1" w14:paraId="46BF8F74" w14:textId="77777777" w:rsidTr="00610C16">
        <w:trPr>
          <w:trHeight w:val="1149"/>
        </w:trPr>
        <w:tc>
          <w:tcPr>
            <w:tcW w:w="313" w:type="pct"/>
            <w:vAlign w:val="center"/>
          </w:tcPr>
          <w:p w14:paraId="4FA5F60E" w14:textId="2069EA90"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31</w:t>
            </w:r>
          </w:p>
        </w:tc>
        <w:tc>
          <w:tcPr>
            <w:tcW w:w="908" w:type="pct"/>
            <w:vAlign w:val="center"/>
          </w:tcPr>
          <w:p w14:paraId="2CDD58B8" w14:textId="24BBAF9D"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Çocuk Mağduriyeti, Suçluluğu ve Hizmet Modelleri</w:t>
            </w:r>
          </w:p>
        </w:tc>
        <w:tc>
          <w:tcPr>
            <w:tcW w:w="575" w:type="pct"/>
            <w:vAlign w:val="center"/>
          </w:tcPr>
          <w:p w14:paraId="42A15852" w14:textId="4F4CDF6B"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val="tr-TR" w:bidi="tr-TR"/>
              </w:rPr>
              <w:t>Seçmeli</w:t>
            </w:r>
          </w:p>
        </w:tc>
        <w:tc>
          <w:tcPr>
            <w:tcW w:w="1641" w:type="pct"/>
          </w:tcPr>
          <w:p w14:paraId="42C61496" w14:textId="43FFFC94" w:rsidR="003D4BB7" w:rsidRPr="00271DF1" w:rsidRDefault="003D4BB7" w:rsidP="005735AE">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w:t>
            </w:r>
            <w:r w:rsidR="005735AE" w:rsidRPr="00271DF1">
              <w:rPr>
                <w:rFonts w:ascii="Times New Roman" w:eastAsia="Arial" w:hAnsi="Times New Roman"/>
                <w:sz w:val="22"/>
                <w:lang w:bidi="tr-TR"/>
              </w:rPr>
              <w:t>te,</w:t>
            </w:r>
            <w:r w:rsidRPr="00271DF1">
              <w:rPr>
                <w:rFonts w:ascii="Times New Roman" w:eastAsia="Arial" w:hAnsi="Times New Roman"/>
                <w:sz w:val="22"/>
                <w:lang w:bidi="tr-TR"/>
              </w:rPr>
              <w:t xml:space="preserve"> çocuğa yönelik kötü muamele, çocuk ceza adalet sistemi ve mağdur çocuğa hizmet sunan kurumsal oluşumlar ve aktörler ile çocuk suçluluğuna biyolojik, psikolojik, sosyolojik ve hukuki bakış, suça sürüklenen çocuk ve ceza adalet sistemi, hizmet modelleri ve yasal tedbirler konu</w:t>
            </w:r>
            <w:r w:rsidR="005735AE" w:rsidRPr="00271DF1">
              <w:rPr>
                <w:rFonts w:ascii="Times New Roman" w:eastAsia="Arial" w:hAnsi="Times New Roman"/>
                <w:sz w:val="22"/>
                <w:lang w:bidi="tr-TR"/>
              </w:rPr>
              <w:t>larında farkındalık kazandırmak</w:t>
            </w:r>
            <w:r w:rsidRPr="00271DF1">
              <w:rPr>
                <w:rFonts w:ascii="Times New Roman" w:eastAsia="Arial" w:hAnsi="Times New Roman"/>
                <w:sz w:val="22"/>
                <w:lang w:bidi="tr-TR"/>
              </w:rPr>
              <w:t xml:space="preserve"> </w:t>
            </w:r>
            <w:r w:rsidR="00166F5D" w:rsidRPr="00271DF1">
              <w:rPr>
                <w:rFonts w:ascii="Times New Roman" w:eastAsia="Arial" w:hAnsi="Times New Roman"/>
                <w:sz w:val="22"/>
                <w:lang w:val="tr-TR" w:bidi="tr-TR"/>
              </w:rPr>
              <w:t>amaçlamaktadır</w:t>
            </w:r>
            <w:r w:rsidR="005735AE" w:rsidRPr="00271DF1">
              <w:rPr>
                <w:rFonts w:ascii="Times New Roman" w:eastAsia="Arial" w:hAnsi="Times New Roman"/>
                <w:sz w:val="22"/>
                <w:lang w:bidi="tr-TR"/>
              </w:rPr>
              <w:t>.</w:t>
            </w:r>
          </w:p>
        </w:tc>
        <w:tc>
          <w:tcPr>
            <w:tcW w:w="470" w:type="pct"/>
            <w:vAlign w:val="center"/>
          </w:tcPr>
          <w:p w14:paraId="44108D51" w14:textId="24557B9A"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4A0A3990" w14:textId="7E73779E"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054F1AB0" w14:textId="3191D49D"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41</w:t>
            </w:r>
          </w:p>
        </w:tc>
      </w:tr>
      <w:tr w:rsidR="003D4BB7" w:rsidRPr="00271DF1" w14:paraId="74D14F0A" w14:textId="77777777" w:rsidTr="00610C16">
        <w:trPr>
          <w:trHeight w:val="1149"/>
        </w:trPr>
        <w:tc>
          <w:tcPr>
            <w:tcW w:w="313" w:type="pct"/>
            <w:vAlign w:val="center"/>
          </w:tcPr>
          <w:p w14:paraId="00B90FFC" w14:textId="2CCF4892"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32</w:t>
            </w:r>
          </w:p>
        </w:tc>
        <w:tc>
          <w:tcPr>
            <w:tcW w:w="908" w:type="pct"/>
            <w:vAlign w:val="center"/>
          </w:tcPr>
          <w:p w14:paraId="56A6D50B" w14:textId="53F5D43D"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Çok Varyanslı İstatistik</w:t>
            </w:r>
          </w:p>
        </w:tc>
        <w:tc>
          <w:tcPr>
            <w:tcW w:w="575" w:type="pct"/>
            <w:vAlign w:val="center"/>
          </w:tcPr>
          <w:p w14:paraId="5947DE10" w14:textId="241942B0"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351EF3AA" w14:textId="6A406D8F" w:rsidR="003D4BB7" w:rsidRPr="00271DF1" w:rsidRDefault="005735AE" w:rsidP="005735AE">
            <w:pPr>
              <w:ind w:left="107" w:right="96"/>
              <w:jc w:val="both"/>
              <w:rPr>
                <w:rFonts w:ascii="Times New Roman" w:eastAsia="Arial" w:hAnsi="Times New Roman"/>
                <w:sz w:val="22"/>
                <w:lang w:val="tr-TR" w:bidi="tr-TR"/>
              </w:rPr>
            </w:pPr>
            <w:r w:rsidRPr="00271DF1">
              <w:rPr>
                <w:rFonts w:ascii="Times New Roman" w:eastAsia="Arial" w:hAnsi="Times New Roman"/>
                <w:sz w:val="22"/>
                <w:lang w:val="tr-TR" w:bidi="tr-TR"/>
              </w:rPr>
              <w:t xml:space="preserve">Bu derste, </w:t>
            </w:r>
            <w:r w:rsidR="003D4BB7" w:rsidRPr="00271DF1">
              <w:rPr>
                <w:rFonts w:ascii="Times New Roman" w:eastAsia="Arial" w:hAnsi="Times New Roman"/>
                <w:sz w:val="22"/>
                <w:lang w:val="tr-TR" w:bidi="tr-TR"/>
              </w:rPr>
              <w:t>veri temizleme, tek varyanslı veri analizleri, çoklu regresyonlar, varyans ve kovaryans analizleri, faktör analizleri ve hiyerarşik gruplama ele alınacaktır.</w:t>
            </w:r>
          </w:p>
        </w:tc>
        <w:tc>
          <w:tcPr>
            <w:tcW w:w="470" w:type="pct"/>
            <w:vAlign w:val="center"/>
          </w:tcPr>
          <w:p w14:paraId="7F769127" w14:textId="046122A3"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2AB818E" w14:textId="1D7A6D35"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0895C5C8" w14:textId="02F1B3C9"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42</w:t>
            </w:r>
          </w:p>
        </w:tc>
      </w:tr>
      <w:tr w:rsidR="003D4BB7" w:rsidRPr="00271DF1" w14:paraId="212F9285" w14:textId="77777777" w:rsidTr="00166F5D">
        <w:trPr>
          <w:trHeight w:val="978"/>
        </w:trPr>
        <w:tc>
          <w:tcPr>
            <w:tcW w:w="313" w:type="pct"/>
            <w:vAlign w:val="center"/>
          </w:tcPr>
          <w:p w14:paraId="1CD22B1C" w14:textId="76E8F575"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33</w:t>
            </w:r>
          </w:p>
        </w:tc>
        <w:tc>
          <w:tcPr>
            <w:tcW w:w="908" w:type="pct"/>
            <w:vAlign w:val="center"/>
          </w:tcPr>
          <w:p w14:paraId="45CC9EDF" w14:textId="71E2E46C"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İstihbarat Tarihi</w:t>
            </w:r>
          </w:p>
        </w:tc>
        <w:tc>
          <w:tcPr>
            <w:tcW w:w="575" w:type="pct"/>
            <w:vAlign w:val="center"/>
          </w:tcPr>
          <w:p w14:paraId="55F7B8B6" w14:textId="2861EF35"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1B7606F2" w14:textId="5022945A" w:rsidR="003D4BB7" w:rsidRPr="00271DF1" w:rsidRDefault="003D4BB7" w:rsidP="003D4BB7">
            <w:pPr>
              <w:ind w:left="107" w:right="96"/>
              <w:jc w:val="both"/>
              <w:rPr>
                <w:rFonts w:ascii="Times New Roman" w:eastAsia="Arial" w:hAnsi="Times New Roman"/>
                <w:sz w:val="22"/>
                <w:lang w:bidi="tr-TR"/>
              </w:rPr>
            </w:pPr>
            <w:r w:rsidRPr="00271DF1">
              <w:rPr>
                <w:rFonts w:ascii="Times New Roman" w:eastAsia="Arial" w:hAnsi="Times New Roman"/>
                <w:sz w:val="22"/>
                <w:lang w:val="tr-TR" w:bidi="tr-TR"/>
              </w:rPr>
              <w:t xml:space="preserve">Bu derste, istihbaratın tarih boyunca nasıl geliştiği, istihbaratın toplumlar üzerindeki etkisi, istihbarat faaliyetlerinin tarihî ve sosyal </w:t>
            </w:r>
            <w:r w:rsidRPr="00271DF1">
              <w:rPr>
                <w:rFonts w:ascii="Times New Roman" w:eastAsia="Arial" w:hAnsi="Times New Roman"/>
                <w:sz w:val="22"/>
                <w:lang w:val="tr-TR" w:bidi="tr-TR"/>
              </w:rPr>
              <w:lastRenderedPageBreak/>
              <w:t xml:space="preserve">bağlamı, istihbaratın ulusal ve uluslararası güvenlik politikalarındaki rolü gibi konular ele alınacaktır. </w:t>
            </w:r>
          </w:p>
        </w:tc>
        <w:tc>
          <w:tcPr>
            <w:tcW w:w="470" w:type="pct"/>
            <w:vAlign w:val="center"/>
          </w:tcPr>
          <w:p w14:paraId="19F529D0" w14:textId="59A22134"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lastRenderedPageBreak/>
              <w:t>7</w:t>
            </w:r>
          </w:p>
        </w:tc>
        <w:tc>
          <w:tcPr>
            <w:tcW w:w="469" w:type="pct"/>
            <w:vAlign w:val="center"/>
          </w:tcPr>
          <w:p w14:paraId="6D51D75E" w14:textId="3BE09FEF"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7C023EF" w14:textId="7BDCB8E9"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43</w:t>
            </w:r>
          </w:p>
        </w:tc>
      </w:tr>
      <w:tr w:rsidR="003D4BB7" w:rsidRPr="00271DF1" w14:paraId="643C4DCE" w14:textId="77777777" w:rsidTr="00610C16">
        <w:trPr>
          <w:trHeight w:val="1149"/>
        </w:trPr>
        <w:tc>
          <w:tcPr>
            <w:tcW w:w="313" w:type="pct"/>
            <w:vAlign w:val="center"/>
          </w:tcPr>
          <w:p w14:paraId="24C7F4D1" w14:textId="2DCB245B" w:rsidR="003D4BB7" w:rsidRPr="00271DF1" w:rsidRDefault="00610C16" w:rsidP="003D4BB7">
            <w:pPr>
              <w:jc w:val="center"/>
              <w:rPr>
                <w:rFonts w:ascii="Times New Roman" w:eastAsia="Arial" w:hAnsi="Times New Roman"/>
                <w:sz w:val="22"/>
                <w:lang w:bidi="tr-TR"/>
              </w:rPr>
            </w:pPr>
            <w:r w:rsidRPr="00271DF1">
              <w:rPr>
                <w:rFonts w:ascii="Times New Roman" w:eastAsia="Arial" w:hAnsi="Times New Roman"/>
                <w:sz w:val="22"/>
                <w:lang w:bidi="tr-TR"/>
              </w:rPr>
              <w:t>34</w:t>
            </w:r>
          </w:p>
        </w:tc>
        <w:tc>
          <w:tcPr>
            <w:tcW w:w="908" w:type="pct"/>
            <w:vAlign w:val="center"/>
          </w:tcPr>
          <w:p w14:paraId="2607AE80" w14:textId="226E5D04" w:rsidR="003D4BB7" w:rsidRPr="00271DF1" w:rsidRDefault="00B671DC" w:rsidP="003D4BB7">
            <w:pPr>
              <w:jc w:val="center"/>
              <w:rPr>
                <w:rFonts w:ascii="Times New Roman" w:eastAsia="Arial" w:hAnsi="Times New Roman"/>
                <w:sz w:val="22"/>
                <w:lang w:bidi="tr-TR"/>
              </w:rPr>
            </w:pPr>
            <w:r w:rsidRPr="00271DF1">
              <w:rPr>
                <w:rFonts w:ascii="Times New Roman" w:eastAsia="Arial" w:hAnsi="Times New Roman"/>
                <w:sz w:val="22"/>
                <w:lang w:bidi="tr-TR"/>
              </w:rPr>
              <w:t xml:space="preserve">Suç Araştırmalarında </w:t>
            </w:r>
            <w:r w:rsidR="003D4BB7" w:rsidRPr="00271DF1">
              <w:rPr>
                <w:rFonts w:ascii="Times New Roman" w:eastAsia="Arial" w:hAnsi="Times New Roman"/>
                <w:sz w:val="22"/>
                <w:lang w:bidi="tr-TR"/>
              </w:rPr>
              <w:t>Nitel Araştırma Yöntemleri</w:t>
            </w:r>
          </w:p>
        </w:tc>
        <w:tc>
          <w:tcPr>
            <w:tcW w:w="575" w:type="pct"/>
            <w:vAlign w:val="center"/>
          </w:tcPr>
          <w:p w14:paraId="0FBE1D4D" w14:textId="5DB45598"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0B76BA50" w14:textId="3461713B" w:rsidR="003D4BB7" w:rsidRPr="00271DF1" w:rsidRDefault="003D4BB7" w:rsidP="005735AE">
            <w:pPr>
              <w:ind w:left="107" w:right="96"/>
              <w:jc w:val="both"/>
              <w:rPr>
                <w:rFonts w:ascii="Times New Roman" w:eastAsia="Arial" w:hAnsi="Times New Roman"/>
                <w:sz w:val="22"/>
                <w:lang w:bidi="tr-TR"/>
              </w:rPr>
            </w:pPr>
            <w:r w:rsidRPr="00271DF1">
              <w:rPr>
                <w:rFonts w:ascii="Times New Roman" w:eastAsia="Arial" w:hAnsi="Times New Roman"/>
                <w:sz w:val="22"/>
                <w:lang w:val="tr-TR" w:bidi="tr-TR"/>
              </w:rPr>
              <w:t>Bu ders</w:t>
            </w:r>
            <w:r w:rsidR="005735AE" w:rsidRPr="00271DF1">
              <w:rPr>
                <w:rFonts w:ascii="Times New Roman" w:eastAsia="Arial" w:hAnsi="Times New Roman"/>
                <w:sz w:val="22"/>
                <w:lang w:val="tr-TR" w:bidi="tr-TR"/>
              </w:rPr>
              <w:t>te,</w:t>
            </w:r>
            <w:r w:rsidRPr="00271DF1">
              <w:rPr>
                <w:rFonts w:ascii="Times New Roman" w:eastAsia="Arial" w:hAnsi="Times New Roman"/>
                <w:sz w:val="22"/>
                <w:lang w:val="tr-TR" w:bidi="tr-TR"/>
              </w:rPr>
              <w:t xml:space="preserve"> nitel araştırmaya kuramsal bakış, nitel araştırma türleri, nitel araştırmada veri toplama ve veri analizi konularında bilgi vererek nitel araştırma sürecini uygulamalı olarak öğrenmeleri, verileri nitel araştırma standartlarına göre analiz etmeleri ve çalışmalarını raporlaştırma becerileri kazanmaları</w:t>
            </w:r>
            <w:r w:rsidR="005735AE" w:rsidRPr="00271DF1">
              <w:rPr>
                <w:rFonts w:ascii="Times New Roman" w:eastAsia="Arial" w:hAnsi="Times New Roman"/>
                <w:sz w:val="22"/>
                <w:lang w:val="tr-TR" w:bidi="tr-TR"/>
              </w:rPr>
              <w:t xml:space="preserve"> </w:t>
            </w:r>
            <w:r w:rsidR="00166F5D" w:rsidRPr="00271DF1">
              <w:rPr>
                <w:rFonts w:ascii="Times New Roman" w:eastAsia="Arial" w:hAnsi="Times New Roman"/>
                <w:sz w:val="22"/>
                <w:lang w:val="tr-TR" w:bidi="tr-TR"/>
              </w:rPr>
              <w:t>amaçlamaktadır</w:t>
            </w:r>
            <w:r w:rsidR="005735AE" w:rsidRPr="00271DF1">
              <w:rPr>
                <w:rFonts w:ascii="Times New Roman" w:eastAsia="Arial" w:hAnsi="Times New Roman"/>
                <w:sz w:val="22"/>
                <w:lang w:val="tr-TR" w:bidi="tr-TR"/>
              </w:rPr>
              <w:t>.</w:t>
            </w:r>
          </w:p>
        </w:tc>
        <w:tc>
          <w:tcPr>
            <w:tcW w:w="470" w:type="pct"/>
            <w:vAlign w:val="center"/>
          </w:tcPr>
          <w:p w14:paraId="64D65066" w14:textId="61A8A656"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CD741E2" w14:textId="1E020B9C" w:rsidR="003D4BB7" w:rsidRPr="00271DF1" w:rsidRDefault="003D4BB7" w:rsidP="003D4BB7">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39073300" w14:textId="201F8478" w:rsidR="003D4BB7" w:rsidRPr="00271DF1" w:rsidRDefault="003D4BB7" w:rsidP="00610C16">
            <w:pPr>
              <w:jc w:val="center"/>
              <w:rPr>
                <w:rFonts w:ascii="Times New Roman" w:eastAsia="Arial" w:hAnsi="Times New Roman"/>
                <w:sz w:val="22"/>
                <w:lang w:bidi="tr-TR"/>
              </w:rPr>
            </w:pPr>
            <w:r w:rsidRPr="00271DF1">
              <w:rPr>
                <w:rFonts w:ascii="Times New Roman" w:eastAsia="Arial" w:hAnsi="Times New Roman"/>
                <w:sz w:val="22"/>
                <w:lang w:bidi="tr-TR"/>
              </w:rPr>
              <w:t>SA9</w:t>
            </w:r>
            <w:r w:rsidR="00610C16" w:rsidRPr="00271DF1">
              <w:rPr>
                <w:rFonts w:ascii="Times New Roman" w:eastAsia="Arial" w:hAnsi="Times New Roman"/>
                <w:sz w:val="22"/>
                <w:lang w:bidi="tr-TR"/>
              </w:rPr>
              <w:t>44</w:t>
            </w:r>
          </w:p>
        </w:tc>
      </w:tr>
      <w:tr w:rsidR="00B671DC" w:rsidRPr="00271DF1" w14:paraId="59BF9413" w14:textId="77777777" w:rsidTr="000E164D">
        <w:trPr>
          <w:trHeight w:val="708"/>
        </w:trPr>
        <w:tc>
          <w:tcPr>
            <w:tcW w:w="313" w:type="pct"/>
            <w:vAlign w:val="center"/>
          </w:tcPr>
          <w:p w14:paraId="39ACDE15" w14:textId="256AC2F2" w:rsidR="00B671DC" w:rsidRPr="000E164D" w:rsidRDefault="003B6859" w:rsidP="00B671DC">
            <w:pPr>
              <w:jc w:val="center"/>
              <w:rPr>
                <w:rFonts w:ascii="Times New Roman" w:eastAsia="Arial" w:hAnsi="Times New Roman"/>
                <w:sz w:val="22"/>
                <w:lang w:bidi="tr-TR"/>
              </w:rPr>
            </w:pPr>
            <w:r w:rsidRPr="000E164D">
              <w:rPr>
                <w:rFonts w:ascii="Times New Roman" w:eastAsia="Arial" w:hAnsi="Times New Roman"/>
                <w:sz w:val="22"/>
                <w:lang w:bidi="tr-TR"/>
              </w:rPr>
              <w:t>35</w:t>
            </w:r>
          </w:p>
        </w:tc>
        <w:tc>
          <w:tcPr>
            <w:tcW w:w="908" w:type="pct"/>
            <w:vAlign w:val="center"/>
          </w:tcPr>
          <w:p w14:paraId="37D09762" w14:textId="6211C8FF" w:rsidR="00B671DC" w:rsidRPr="000E164D" w:rsidRDefault="00B671DC" w:rsidP="00B671DC">
            <w:pPr>
              <w:jc w:val="center"/>
              <w:rPr>
                <w:rFonts w:ascii="Times New Roman" w:eastAsia="Arial" w:hAnsi="Times New Roman"/>
                <w:sz w:val="22"/>
                <w:lang w:bidi="tr-TR"/>
              </w:rPr>
            </w:pPr>
            <w:r w:rsidRPr="000E164D">
              <w:rPr>
                <w:rFonts w:ascii="Times New Roman" w:eastAsia="Arial" w:hAnsi="Times New Roman"/>
                <w:sz w:val="22"/>
                <w:lang w:bidi="tr-TR"/>
              </w:rPr>
              <w:t>Suç Araştırmalarında Nicel Araştırma Yöntemleri</w:t>
            </w:r>
          </w:p>
        </w:tc>
        <w:tc>
          <w:tcPr>
            <w:tcW w:w="575" w:type="pct"/>
            <w:vAlign w:val="center"/>
          </w:tcPr>
          <w:p w14:paraId="584C5694" w14:textId="77777777" w:rsidR="00B671DC" w:rsidRPr="000E164D" w:rsidRDefault="00B671DC" w:rsidP="00B671DC">
            <w:pPr>
              <w:jc w:val="center"/>
              <w:rPr>
                <w:rFonts w:ascii="Times New Roman" w:eastAsia="Arial" w:hAnsi="Times New Roman"/>
                <w:sz w:val="22"/>
                <w:lang w:bidi="tr-TR"/>
              </w:rPr>
            </w:pPr>
          </w:p>
        </w:tc>
        <w:tc>
          <w:tcPr>
            <w:tcW w:w="1641" w:type="pct"/>
          </w:tcPr>
          <w:p w14:paraId="12564514" w14:textId="77777777" w:rsidR="00BD772C" w:rsidRPr="000E164D" w:rsidRDefault="00BD772C" w:rsidP="00BD772C">
            <w:pPr>
              <w:ind w:left="107" w:right="96"/>
              <w:jc w:val="both"/>
              <w:rPr>
                <w:rFonts w:ascii="Times New Roman" w:eastAsia="Arial" w:hAnsi="Times New Roman"/>
                <w:sz w:val="22"/>
                <w:lang w:bidi="tr-TR"/>
              </w:rPr>
            </w:pPr>
            <w:r w:rsidRPr="000E164D">
              <w:rPr>
                <w:rFonts w:ascii="Times New Roman" w:eastAsia="Arial" w:hAnsi="Times New Roman"/>
                <w:sz w:val="22"/>
                <w:lang w:bidi="tr-TR"/>
              </w:rPr>
              <w:t>Bu derste öğrencilere nicel araştırma yöntemlerinin suç araştırmaları özelinde nasıl kullanacağı öğretilecektir. Ders kapsamında</w:t>
            </w:r>
            <w:proofErr w:type="gramStart"/>
            <w:r w:rsidRPr="000E164D">
              <w:rPr>
                <w:rFonts w:ascii="Times New Roman" w:eastAsia="Arial" w:hAnsi="Times New Roman"/>
                <w:sz w:val="22"/>
                <w:lang w:bidi="tr-TR"/>
              </w:rPr>
              <w:t>,suç</w:t>
            </w:r>
            <w:proofErr w:type="gramEnd"/>
            <w:r w:rsidRPr="000E164D">
              <w:rPr>
                <w:rFonts w:ascii="Times New Roman" w:eastAsia="Arial" w:hAnsi="Times New Roman"/>
                <w:sz w:val="22"/>
                <w:lang w:bidi="tr-TR"/>
              </w:rPr>
              <w:t xml:space="preserve"> araştırmalarına odaklanarak nicel yöntemler konusunda bir temel sağlanması ve niceliksel akıl yürütme mantığının suç araştırmalarına ilişkin güncel problemlere uygulanması amaçlanmaktadır. </w:t>
            </w:r>
          </w:p>
          <w:p w14:paraId="03A24CA7" w14:textId="4E96EC23" w:rsidR="00B671DC" w:rsidRPr="000E164D" w:rsidRDefault="00BD772C" w:rsidP="00BD772C">
            <w:pPr>
              <w:ind w:left="107" w:right="96"/>
              <w:jc w:val="both"/>
              <w:rPr>
                <w:rFonts w:ascii="Times New Roman" w:eastAsia="Arial" w:hAnsi="Times New Roman"/>
                <w:sz w:val="22"/>
                <w:lang w:bidi="tr-TR"/>
              </w:rPr>
            </w:pPr>
            <w:r w:rsidRPr="000E164D">
              <w:rPr>
                <w:rFonts w:ascii="Times New Roman" w:eastAsia="Arial" w:hAnsi="Times New Roman"/>
                <w:sz w:val="22"/>
                <w:lang w:bidi="tr-TR"/>
              </w:rPr>
              <w:t xml:space="preserve">Bu kapsamda, suç araştırmalarında değişkenlerin toplanması ve ölçülmesi, veri toplama ve analizinin güvenilirliği ve geçerliliği, araştırma tasarımı ve nicel araştırma etiği yer alacaktır. Bu ders öğrencilere çeşitli tanımlayıcı ve çıkarsamalı istatistiklere genel bir bakış sunmayı, ayrıca istatistiksel analizler için R programı ve IBM SPSS yazılımları aracılığı ile uygulamalı deneyim sağlamayı hedeflemektedir. Bu ders, anket araştırması sonucunda toplanan veriler ile çeşitli veri tabanları tarafından derlenen veriler de dâhil olmak üzere bu verileri analiz etmek için istatistiksel tekniklere odaklanacaktır. Dersin sonunda öğrenciler, suç araştırmalarına ilişkin raporlarda, kitaplarda ve dergilerde sunulan çeşitli nicel veri türlerini okuyabilecek, anlayabilecek, analiz </w:t>
            </w:r>
            <w:r w:rsidRPr="000E164D">
              <w:rPr>
                <w:rFonts w:ascii="Times New Roman" w:eastAsia="Arial" w:hAnsi="Times New Roman"/>
                <w:sz w:val="22"/>
                <w:lang w:bidi="tr-TR"/>
              </w:rPr>
              <w:lastRenderedPageBreak/>
              <w:t>edebilecek ve eleştirel olarak değerlendirebileceklerdir.</w:t>
            </w:r>
          </w:p>
        </w:tc>
        <w:tc>
          <w:tcPr>
            <w:tcW w:w="470" w:type="pct"/>
            <w:vAlign w:val="center"/>
          </w:tcPr>
          <w:p w14:paraId="046350D4" w14:textId="46D111F1" w:rsidR="00B671DC" w:rsidRPr="000E164D" w:rsidRDefault="000E164D" w:rsidP="00B671DC">
            <w:pPr>
              <w:jc w:val="center"/>
              <w:rPr>
                <w:rFonts w:ascii="Times New Roman" w:eastAsia="Arial" w:hAnsi="Times New Roman"/>
                <w:sz w:val="22"/>
                <w:lang w:bidi="tr-TR"/>
              </w:rPr>
            </w:pPr>
            <w:r w:rsidRPr="000E164D">
              <w:rPr>
                <w:rFonts w:ascii="Times New Roman" w:eastAsia="Arial" w:hAnsi="Times New Roman"/>
                <w:sz w:val="22"/>
                <w:lang w:bidi="tr-TR"/>
              </w:rPr>
              <w:lastRenderedPageBreak/>
              <w:t>7</w:t>
            </w:r>
          </w:p>
        </w:tc>
        <w:tc>
          <w:tcPr>
            <w:tcW w:w="469" w:type="pct"/>
            <w:vAlign w:val="center"/>
          </w:tcPr>
          <w:p w14:paraId="7120844B" w14:textId="6DDD0543" w:rsidR="00B671DC" w:rsidRPr="000E164D" w:rsidRDefault="00BD772C" w:rsidP="00B671DC">
            <w:pPr>
              <w:jc w:val="center"/>
              <w:rPr>
                <w:rFonts w:ascii="Times New Roman" w:eastAsia="Arial" w:hAnsi="Times New Roman"/>
                <w:sz w:val="22"/>
                <w:lang w:bidi="tr-TR"/>
              </w:rPr>
            </w:pPr>
            <w:r w:rsidRPr="000E164D">
              <w:rPr>
                <w:rFonts w:ascii="Times New Roman" w:eastAsia="Arial" w:hAnsi="Times New Roman"/>
                <w:sz w:val="22"/>
                <w:lang w:bidi="tr-TR"/>
              </w:rPr>
              <w:t>3</w:t>
            </w:r>
          </w:p>
        </w:tc>
        <w:tc>
          <w:tcPr>
            <w:tcW w:w="624" w:type="pct"/>
            <w:vAlign w:val="center"/>
          </w:tcPr>
          <w:p w14:paraId="078022B1" w14:textId="35DA7CBD" w:rsidR="00B671DC" w:rsidRPr="000E164D" w:rsidRDefault="003B6859" w:rsidP="00B671DC">
            <w:pPr>
              <w:jc w:val="center"/>
              <w:rPr>
                <w:rFonts w:ascii="Times New Roman" w:eastAsia="Arial" w:hAnsi="Times New Roman"/>
                <w:sz w:val="22"/>
                <w:lang w:bidi="tr-TR"/>
              </w:rPr>
            </w:pPr>
            <w:r w:rsidRPr="000E164D">
              <w:rPr>
                <w:rFonts w:ascii="Times New Roman" w:eastAsia="Arial" w:hAnsi="Times New Roman"/>
                <w:sz w:val="22"/>
                <w:lang w:bidi="tr-TR"/>
              </w:rPr>
              <w:t>SA945</w:t>
            </w:r>
          </w:p>
        </w:tc>
      </w:tr>
      <w:tr w:rsidR="00B671DC" w:rsidRPr="00271DF1" w14:paraId="6EFA9298" w14:textId="77777777" w:rsidTr="00610C16">
        <w:trPr>
          <w:trHeight w:val="1149"/>
        </w:trPr>
        <w:tc>
          <w:tcPr>
            <w:tcW w:w="313" w:type="pct"/>
            <w:vAlign w:val="center"/>
          </w:tcPr>
          <w:p w14:paraId="699FFCC1" w14:textId="00895BFB"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3</w:t>
            </w:r>
            <w:r w:rsidR="003B6859">
              <w:rPr>
                <w:rFonts w:ascii="Times New Roman" w:eastAsia="Arial" w:hAnsi="Times New Roman"/>
                <w:sz w:val="22"/>
                <w:lang w:bidi="tr-TR"/>
              </w:rPr>
              <w:t>6</w:t>
            </w:r>
          </w:p>
        </w:tc>
        <w:tc>
          <w:tcPr>
            <w:tcW w:w="908" w:type="pct"/>
            <w:vAlign w:val="center"/>
          </w:tcPr>
          <w:p w14:paraId="39B0759E" w14:textId="52AC11D2"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Sosyal Bilimlerde Veri Analizi</w:t>
            </w:r>
          </w:p>
        </w:tc>
        <w:tc>
          <w:tcPr>
            <w:tcW w:w="575" w:type="pct"/>
            <w:vAlign w:val="center"/>
          </w:tcPr>
          <w:p w14:paraId="419D11C1" w14:textId="2E348653"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41BEED68" w14:textId="18B272D3"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 xml:space="preserve">Bu derste, sayısal verilerden çok değişkenli istatistik analiz yöntemleri kullanarak öngörülerde bulunabilme; bu kapsamda ham veri girişi hazırlıkları ile veri girişi sonrası uygun istatistiksel analizleri yapabilme ve elde edilen sayısal sonuçların ne anlama geldiğini yorumlayabilme becerisi kazandırmak </w:t>
            </w:r>
            <w:r w:rsidRPr="00271DF1">
              <w:rPr>
                <w:rFonts w:ascii="Times New Roman" w:eastAsia="Arial" w:hAnsi="Times New Roman"/>
                <w:sz w:val="22"/>
                <w:lang w:val="tr-TR" w:bidi="tr-TR"/>
              </w:rPr>
              <w:t>amaçlamaktadır</w:t>
            </w:r>
            <w:r w:rsidRPr="00271DF1">
              <w:rPr>
                <w:rFonts w:ascii="Times New Roman" w:eastAsia="Arial" w:hAnsi="Times New Roman"/>
                <w:sz w:val="22"/>
                <w:lang w:bidi="tr-TR"/>
              </w:rPr>
              <w:t>.</w:t>
            </w:r>
          </w:p>
        </w:tc>
        <w:tc>
          <w:tcPr>
            <w:tcW w:w="470" w:type="pct"/>
            <w:vAlign w:val="center"/>
          </w:tcPr>
          <w:p w14:paraId="54A695E2" w14:textId="37EE704A"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15D0D68C" w14:textId="515692B6"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07C36B5D" w14:textId="3C973EBA"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SA94</w:t>
            </w:r>
            <w:r w:rsidR="003B6859">
              <w:rPr>
                <w:rFonts w:ascii="Times New Roman" w:eastAsia="Arial" w:hAnsi="Times New Roman"/>
                <w:sz w:val="22"/>
                <w:lang w:bidi="tr-TR"/>
              </w:rPr>
              <w:t>6</w:t>
            </w:r>
          </w:p>
        </w:tc>
      </w:tr>
      <w:tr w:rsidR="00B671DC" w:rsidRPr="00271DF1" w14:paraId="7A21A94E" w14:textId="77777777" w:rsidTr="00610C16">
        <w:trPr>
          <w:trHeight w:val="1149"/>
        </w:trPr>
        <w:tc>
          <w:tcPr>
            <w:tcW w:w="313" w:type="pct"/>
            <w:vAlign w:val="center"/>
          </w:tcPr>
          <w:p w14:paraId="48BBC540" w14:textId="7B78A853"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3</w:t>
            </w:r>
            <w:r w:rsidR="003B6859">
              <w:rPr>
                <w:rFonts w:ascii="Times New Roman" w:eastAsia="Arial" w:hAnsi="Times New Roman"/>
                <w:sz w:val="22"/>
                <w:lang w:bidi="tr-TR"/>
              </w:rPr>
              <w:t>7</w:t>
            </w:r>
          </w:p>
        </w:tc>
        <w:tc>
          <w:tcPr>
            <w:tcW w:w="908" w:type="pct"/>
            <w:vAlign w:val="center"/>
          </w:tcPr>
          <w:p w14:paraId="668AF8A5" w14:textId="03BC4BB2"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Suç Analizi</w:t>
            </w:r>
          </w:p>
        </w:tc>
        <w:tc>
          <w:tcPr>
            <w:tcW w:w="575" w:type="pct"/>
            <w:vAlign w:val="center"/>
          </w:tcPr>
          <w:p w14:paraId="7C71CE52" w14:textId="69B0988B"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35050DB6" w14:textId="72288212"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suç, suçun oluşum şartları, suçun meydana gelebileceği yerlerin belirlenmesi, işlenen suçta</w:t>
            </w:r>
            <w:proofErr w:type="gramStart"/>
            <w:r w:rsidRPr="00271DF1">
              <w:rPr>
                <w:rFonts w:ascii="Times New Roman" w:eastAsia="Arial" w:hAnsi="Times New Roman"/>
                <w:sz w:val="22"/>
                <w:lang w:bidi="tr-TR"/>
              </w:rPr>
              <w:t>;</w:t>
            </w:r>
            <w:proofErr w:type="gramEnd"/>
            <w:r w:rsidRPr="00271DF1">
              <w:rPr>
                <w:rFonts w:ascii="Times New Roman" w:eastAsia="Arial" w:hAnsi="Times New Roman"/>
                <w:sz w:val="22"/>
                <w:lang w:bidi="tr-TR"/>
              </w:rPr>
              <w:t xml:space="preserve"> suç, delil, fail arasındaki ilişkinin analitik olarak ortaya konulması hakkında bilgi verilmesi sağlanacaktır.</w:t>
            </w:r>
          </w:p>
        </w:tc>
        <w:tc>
          <w:tcPr>
            <w:tcW w:w="470" w:type="pct"/>
            <w:vAlign w:val="center"/>
          </w:tcPr>
          <w:p w14:paraId="1DEBC494" w14:textId="3EA6ADC3"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78E123D9" w14:textId="1B64E576"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702943F9" w14:textId="3C6271B3"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SA94</w:t>
            </w:r>
            <w:r w:rsidR="003B6859">
              <w:rPr>
                <w:rFonts w:ascii="Times New Roman" w:eastAsia="Arial" w:hAnsi="Times New Roman"/>
                <w:sz w:val="22"/>
                <w:lang w:bidi="tr-TR"/>
              </w:rPr>
              <w:t>7</w:t>
            </w:r>
          </w:p>
        </w:tc>
      </w:tr>
      <w:tr w:rsidR="00B671DC" w:rsidRPr="00271DF1" w14:paraId="1ADD4221" w14:textId="77777777" w:rsidTr="00F24F3F">
        <w:trPr>
          <w:trHeight w:val="1149"/>
        </w:trPr>
        <w:tc>
          <w:tcPr>
            <w:tcW w:w="313" w:type="pct"/>
            <w:vAlign w:val="center"/>
          </w:tcPr>
          <w:p w14:paraId="544100DD" w14:textId="771430E7"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3</w:t>
            </w:r>
            <w:r w:rsidR="003B6859">
              <w:rPr>
                <w:rFonts w:ascii="Times New Roman" w:eastAsia="Arial" w:hAnsi="Times New Roman"/>
                <w:sz w:val="22"/>
                <w:lang w:bidi="tr-TR"/>
              </w:rPr>
              <w:t>8</w:t>
            </w:r>
          </w:p>
        </w:tc>
        <w:tc>
          <w:tcPr>
            <w:tcW w:w="908" w:type="pct"/>
            <w:vAlign w:val="center"/>
          </w:tcPr>
          <w:p w14:paraId="5CCB0E74"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Suç Araştırmalarında Yapay Zeka Uygulamaları</w:t>
            </w:r>
          </w:p>
        </w:tc>
        <w:tc>
          <w:tcPr>
            <w:tcW w:w="575" w:type="pct"/>
            <w:vAlign w:val="center"/>
          </w:tcPr>
          <w:p w14:paraId="74F64EC1"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tcPr>
          <w:p w14:paraId="4E8B76A4" w14:textId="5C2E7125"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suç araştırmalarına ilişkin veri tabanlarının çalışma mantıkları, temel veri yapıları, veri tabanlarından veri elde edilmesi için temel SQL komutları ile suç araştırmalarında yapay zekanın hem iyi hem kötü niyetli kullanımına yönelik temel ve teorik yaklaşımlar ile geleceğim suç ortamına yönelik öngörüler ve yaklaşımlar ele alınacaktır..</w:t>
            </w:r>
          </w:p>
        </w:tc>
        <w:tc>
          <w:tcPr>
            <w:tcW w:w="470" w:type="pct"/>
            <w:vAlign w:val="center"/>
          </w:tcPr>
          <w:p w14:paraId="5753419A"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30088A7C"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52B59335" w14:textId="3F9A6C94" w:rsidR="00B671DC" w:rsidRPr="00271DF1" w:rsidRDefault="00B671DC" w:rsidP="003B6859">
            <w:pPr>
              <w:jc w:val="center"/>
              <w:rPr>
                <w:rFonts w:ascii="Times New Roman" w:eastAsia="Arial" w:hAnsi="Times New Roman"/>
                <w:sz w:val="22"/>
                <w:lang w:bidi="tr-TR"/>
              </w:rPr>
            </w:pPr>
            <w:r w:rsidRPr="00271DF1">
              <w:rPr>
                <w:rFonts w:ascii="Times New Roman" w:eastAsia="Arial" w:hAnsi="Times New Roman"/>
                <w:sz w:val="22"/>
                <w:lang w:bidi="tr-TR"/>
              </w:rPr>
              <w:t>SA94</w:t>
            </w:r>
            <w:r w:rsidR="003B6859">
              <w:rPr>
                <w:rFonts w:ascii="Times New Roman" w:eastAsia="Arial" w:hAnsi="Times New Roman"/>
                <w:sz w:val="22"/>
                <w:lang w:bidi="tr-TR"/>
              </w:rPr>
              <w:t>8</w:t>
            </w:r>
          </w:p>
        </w:tc>
      </w:tr>
      <w:tr w:rsidR="000E164D" w:rsidRPr="00271DF1" w14:paraId="519FD51D" w14:textId="77777777" w:rsidTr="00B671DC">
        <w:trPr>
          <w:trHeight w:val="1149"/>
        </w:trPr>
        <w:tc>
          <w:tcPr>
            <w:tcW w:w="313" w:type="pct"/>
            <w:vAlign w:val="center"/>
          </w:tcPr>
          <w:p w14:paraId="0D25E297" w14:textId="5A547C0E" w:rsidR="000E164D" w:rsidRPr="00271DF1" w:rsidRDefault="000E164D" w:rsidP="000E164D">
            <w:pPr>
              <w:jc w:val="center"/>
              <w:rPr>
                <w:rFonts w:ascii="Times New Roman" w:eastAsia="Arial" w:hAnsi="Times New Roman"/>
                <w:sz w:val="22"/>
                <w:lang w:bidi="tr-TR"/>
              </w:rPr>
            </w:pPr>
            <w:r>
              <w:rPr>
                <w:rFonts w:ascii="Times New Roman" w:eastAsia="Arial" w:hAnsi="Times New Roman"/>
                <w:sz w:val="22"/>
                <w:lang w:bidi="tr-TR"/>
              </w:rPr>
              <w:t>39</w:t>
            </w:r>
          </w:p>
        </w:tc>
        <w:tc>
          <w:tcPr>
            <w:tcW w:w="908" w:type="pct"/>
            <w:vAlign w:val="center"/>
          </w:tcPr>
          <w:p w14:paraId="0172783A" w14:textId="2B3AEDC0"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Sosyal Medya ve Suç</w:t>
            </w:r>
          </w:p>
        </w:tc>
        <w:tc>
          <w:tcPr>
            <w:tcW w:w="575" w:type="pct"/>
            <w:vAlign w:val="center"/>
          </w:tcPr>
          <w:p w14:paraId="1F7AF37B" w14:textId="480C8BD2"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vAlign w:val="center"/>
          </w:tcPr>
          <w:p w14:paraId="4ADB882E" w14:textId="6948E232" w:rsidR="000E164D" w:rsidRPr="00271DF1" w:rsidRDefault="000E164D" w:rsidP="000E164D">
            <w:pPr>
              <w:ind w:left="107" w:right="96"/>
              <w:jc w:val="both"/>
              <w:rPr>
                <w:rFonts w:ascii="Times New Roman" w:eastAsia="Arial" w:hAnsi="Times New Roman"/>
                <w:sz w:val="22"/>
                <w:lang w:bidi="tr-TR"/>
              </w:rPr>
            </w:pPr>
            <w:r w:rsidRPr="0054213B">
              <w:rPr>
                <w:rFonts w:ascii="Times New Roman" w:eastAsia="Arial" w:hAnsi="Times New Roman"/>
                <w:sz w:val="22"/>
                <w:lang w:val="tr-TR" w:bidi="tr-TR"/>
              </w:rPr>
              <w:t xml:space="preserve">"Sosyal Medya ve Suç" dersi, dijital iletişim platformlarında ortaya çıkan etik ve yasal sorunları ele alarak sosyal medya kullanımının sorumluluklarını ve risklerini derinlemesine irdelemektedir. Ders kapsamında, Türkiye’deki düzenlemelere uygun olarak bilişim ve sosyal medya verilerinin engellenmesi, değiştirilmesi veya yok edilmesi gibi eylemler; kişisel verilerin korunması ve fikri hakların gözetilmesi konuları incelenmektedir. Ayrıca haberleşme gizliliğinin ihlali, </w:t>
            </w:r>
            <w:proofErr w:type="gramStart"/>
            <w:r w:rsidRPr="0054213B">
              <w:rPr>
                <w:rFonts w:ascii="Times New Roman" w:eastAsia="Arial" w:hAnsi="Times New Roman"/>
                <w:sz w:val="22"/>
                <w:lang w:val="tr-TR" w:bidi="tr-TR"/>
              </w:rPr>
              <w:t>dezenformasyonun</w:t>
            </w:r>
            <w:proofErr w:type="gramEnd"/>
            <w:r w:rsidRPr="0054213B">
              <w:rPr>
                <w:rFonts w:ascii="Times New Roman" w:eastAsia="Arial" w:hAnsi="Times New Roman"/>
                <w:sz w:val="22"/>
                <w:lang w:val="tr-TR" w:bidi="tr-TR"/>
              </w:rPr>
              <w:t xml:space="preserve"> yayılması ve sosyal medyada bireylere, </w:t>
            </w:r>
            <w:r w:rsidRPr="0054213B">
              <w:rPr>
                <w:rFonts w:ascii="Times New Roman" w:eastAsia="Arial" w:hAnsi="Times New Roman"/>
                <w:sz w:val="22"/>
                <w:lang w:val="tr-TR" w:bidi="tr-TR"/>
              </w:rPr>
              <w:lastRenderedPageBreak/>
              <w:t>topluma ve devlete karşı işlenen çeşitli suçlar detaylı bir şekilde analiz edilmektedir. Bu derste, sosyal medyada güvenli, bilinçli ve sorumlu bir iletişim anlayışının geliştirilmesi hedeflenmektedir.</w:t>
            </w:r>
          </w:p>
        </w:tc>
        <w:tc>
          <w:tcPr>
            <w:tcW w:w="470" w:type="pct"/>
            <w:vAlign w:val="center"/>
          </w:tcPr>
          <w:p w14:paraId="63043186" w14:textId="6827C607"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lastRenderedPageBreak/>
              <w:t>7</w:t>
            </w:r>
          </w:p>
        </w:tc>
        <w:tc>
          <w:tcPr>
            <w:tcW w:w="469" w:type="pct"/>
            <w:vAlign w:val="center"/>
          </w:tcPr>
          <w:p w14:paraId="32ECDDE9" w14:textId="58E4E876"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440A13A1" w14:textId="5F4670A0"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SA94</w:t>
            </w:r>
            <w:r>
              <w:rPr>
                <w:rFonts w:ascii="Times New Roman" w:eastAsia="Arial" w:hAnsi="Times New Roman"/>
                <w:sz w:val="22"/>
                <w:lang w:bidi="tr-TR"/>
              </w:rPr>
              <w:t>9</w:t>
            </w:r>
          </w:p>
        </w:tc>
      </w:tr>
      <w:tr w:rsidR="000E164D" w:rsidRPr="00271DF1" w14:paraId="3D2F453E" w14:textId="77777777" w:rsidTr="00B671DC">
        <w:trPr>
          <w:trHeight w:val="1149"/>
        </w:trPr>
        <w:tc>
          <w:tcPr>
            <w:tcW w:w="313" w:type="pct"/>
            <w:vAlign w:val="center"/>
          </w:tcPr>
          <w:p w14:paraId="6279AA00" w14:textId="1596AE31" w:rsidR="000E164D" w:rsidRPr="00271DF1" w:rsidRDefault="000E164D" w:rsidP="000E164D">
            <w:pPr>
              <w:jc w:val="center"/>
              <w:rPr>
                <w:rFonts w:ascii="Times New Roman" w:eastAsia="Arial" w:hAnsi="Times New Roman"/>
                <w:sz w:val="22"/>
                <w:lang w:bidi="tr-TR"/>
              </w:rPr>
            </w:pPr>
            <w:r>
              <w:rPr>
                <w:rFonts w:ascii="Times New Roman" w:eastAsia="Arial" w:hAnsi="Times New Roman"/>
                <w:sz w:val="22"/>
                <w:lang w:bidi="tr-TR"/>
              </w:rPr>
              <w:t>40</w:t>
            </w:r>
          </w:p>
        </w:tc>
        <w:tc>
          <w:tcPr>
            <w:tcW w:w="908" w:type="pct"/>
            <w:vAlign w:val="center"/>
          </w:tcPr>
          <w:p w14:paraId="707BB9BC" w14:textId="06187710"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Terör Suçlarının Finansmanı</w:t>
            </w:r>
          </w:p>
        </w:tc>
        <w:tc>
          <w:tcPr>
            <w:tcW w:w="575" w:type="pct"/>
            <w:vAlign w:val="center"/>
          </w:tcPr>
          <w:p w14:paraId="5591452D" w14:textId="7BD6FE19"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Seçmeli</w:t>
            </w:r>
          </w:p>
        </w:tc>
        <w:tc>
          <w:tcPr>
            <w:tcW w:w="1641" w:type="pct"/>
            <w:vAlign w:val="center"/>
          </w:tcPr>
          <w:p w14:paraId="4117AE22" w14:textId="5B58DC1A" w:rsidR="000E164D" w:rsidRPr="00271DF1" w:rsidRDefault="000E164D" w:rsidP="000E164D">
            <w:pPr>
              <w:ind w:left="107" w:right="96"/>
              <w:jc w:val="both"/>
              <w:rPr>
                <w:rFonts w:ascii="Times New Roman" w:eastAsia="Arial" w:hAnsi="Times New Roman"/>
                <w:sz w:val="22"/>
                <w:lang w:bidi="tr-TR"/>
              </w:rPr>
            </w:pPr>
            <w:r w:rsidRPr="000E164D">
              <w:rPr>
                <w:rFonts w:ascii="Times New Roman" w:eastAsia="Arial" w:hAnsi="Times New Roman"/>
                <w:sz w:val="22"/>
                <w:lang w:bidi="tr-TR"/>
              </w:rPr>
              <w:t>Bu derste, terör örgütlerinin faaliyetlerini finanse edebilmelerinde hangi tür kaynakları nasıl kullandıkları ele alınacaktır.</w:t>
            </w:r>
          </w:p>
        </w:tc>
        <w:tc>
          <w:tcPr>
            <w:tcW w:w="470" w:type="pct"/>
            <w:vAlign w:val="center"/>
          </w:tcPr>
          <w:p w14:paraId="44801F93" w14:textId="4E9CC356"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02482059" w14:textId="6EFE8B89"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40DB6EC" w14:textId="547F1DE8"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SA9</w:t>
            </w:r>
            <w:r>
              <w:rPr>
                <w:rFonts w:ascii="Times New Roman" w:eastAsia="Arial" w:hAnsi="Times New Roman"/>
                <w:sz w:val="22"/>
                <w:lang w:bidi="tr-TR"/>
              </w:rPr>
              <w:t>50</w:t>
            </w:r>
          </w:p>
        </w:tc>
      </w:tr>
      <w:tr w:rsidR="000E164D" w:rsidRPr="00271DF1" w14:paraId="38AE698F" w14:textId="77777777" w:rsidTr="00B671DC">
        <w:trPr>
          <w:trHeight w:val="1149"/>
        </w:trPr>
        <w:tc>
          <w:tcPr>
            <w:tcW w:w="313" w:type="pct"/>
            <w:vAlign w:val="center"/>
          </w:tcPr>
          <w:p w14:paraId="150DA737" w14:textId="68BB1FF2" w:rsidR="000E164D" w:rsidRPr="00271DF1" w:rsidRDefault="000E164D" w:rsidP="000E164D">
            <w:pPr>
              <w:jc w:val="center"/>
              <w:rPr>
                <w:rFonts w:ascii="Times New Roman" w:eastAsia="Arial" w:hAnsi="Times New Roman"/>
                <w:sz w:val="22"/>
                <w:lang w:bidi="tr-TR"/>
              </w:rPr>
            </w:pPr>
            <w:r>
              <w:rPr>
                <w:rFonts w:ascii="Times New Roman" w:eastAsia="Arial" w:hAnsi="Times New Roman"/>
                <w:sz w:val="22"/>
                <w:lang w:bidi="tr-TR"/>
              </w:rPr>
              <w:t>41</w:t>
            </w:r>
          </w:p>
        </w:tc>
        <w:tc>
          <w:tcPr>
            <w:tcW w:w="908" w:type="pct"/>
            <w:vAlign w:val="center"/>
          </w:tcPr>
          <w:p w14:paraId="47D4A140" w14:textId="705122B3" w:rsidR="000E164D" w:rsidRPr="000E164D" w:rsidRDefault="000E164D" w:rsidP="000E164D">
            <w:pPr>
              <w:jc w:val="center"/>
              <w:rPr>
                <w:rFonts w:ascii="Times New Roman" w:eastAsia="Arial" w:hAnsi="Times New Roman"/>
                <w:sz w:val="22"/>
                <w:lang w:bidi="tr-TR"/>
              </w:rPr>
            </w:pPr>
            <w:r w:rsidRPr="000E164D">
              <w:rPr>
                <w:rFonts w:ascii="Times New Roman" w:eastAsia="Arial" w:hAnsi="Times New Roman"/>
                <w:sz w:val="22"/>
                <w:lang w:bidi="tr-TR"/>
              </w:rPr>
              <w:t>Çevre Ceza Hukuku</w:t>
            </w:r>
          </w:p>
        </w:tc>
        <w:tc>
          <w:tcPr>
            <w:tcW w:w="575" w:type="pct"/>
            <w:vAlign w:val="center"/>
          </w:tcPr>
          <w:p w14:paraId="433AFDE6" w14:textId="43CF37ED" w:rsidR="000E164D" w:rsidRPr="000E164D" w:rsidRDefault="000E164D" w:rsidP="000E164D">
            <w:pPr>
              <w:jc w:val="center"/>
              <w:rPr>
                <w:rFonts w:ascii="Times New Roman" w:eastAsia="Arial" w:hAnsi="Times New Roman"/>
                <w:sz w:val="22"/>
                <w:lang w:bidi="tr-TR"/>
              </w:rPr>
            </w:pPr>
            <w:r w:rsidRPr="000E164D">
              <w:rPr>
                <w:rFonts w:ascii="Times New Roman" w:eastAsia="Arial" w:hAnsi="Times New Roman"/>
                <w:sz w:val="22"/>
                <w:lang w:bidi="tr-TR"/>
              </w:rPr>
              <w:t>Seçmeli</w:t>
            </w:r>
          </w:p>
        </w:tc>
        <w:tc>
          <w:tcPr>
            <w:tcW w:w="1641" w:type="pct"/>
            <w:vAlign w:val="center"/>
          </w:tcPr>
          <w:p w14:paraId="492B3EBD" w14:textId="1EFB5E02" w:rsidR="000E164D" w:rsidRPr="000E164D" w:rsidRDefault="000E164D" w:rsidP="000E164D">
            <w:pPr>
              <w:ind w:left="142" w:right="96"/>
              <w:jc w:val="both"/>
              <w:rPr>
                <w:rFonts w:ascii="Times New Roman" w:eastAsia="Arial" w:hAnsi="Times New Roman"/>
                <w:sz w:val="22"/>
                <w:lang w:bidi="tr-TR"/>
              </w:rPr>
            </w:pPr>
            <w:r w:rsidRPr="000E164D">
              <w:rPr>
                <w:rFonts w:ascii="Times New Roman" w:eastAsia="Arial" w:hAnsi="Times New Roman"/>
                <w:sz w:val="22"/>
                <w:lang w:bidi="tr-TR"/>
              </w:rPr>
              <w:t>Bu ders, Çevre Ceza Hukuku kavramı ve işlevi ile çevre suçlarının özelliklerinin, idari bağlılığının, taksirin, iştirakinin ve çevreye karşı suçlarda nedenselliğin öğrenilmesini amaçlamaktadır.</w:t>
            </w:r>
          </w:p>
        </w:tc>
        <w:tc>
          <w:tcPr>
            <w:tcW w:w="470" w:type="pct"/>
            <w:vAlign w:val="center"/>
          </w:tcPr>
          <w:p w14:paraId="1B12BEDD" w14:textId="213EEAA0" w:rsidR="000E164D" w:rsidRPr="000E164D"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3930F4D5" w14:textId="05BBAF61" w:rsidR="000E164D" w:rsidRPr="000E164D"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262D7356" w14:textId="44CB6403" w:rsidR="000E164D" w:rsidRPr="000E164D" w:rsidRDefault="000E164D" w:rsidP="000E164D">
            <w:pPr>
              <w:jc w:val="center"/>
              <w:rPr>
                <w:rFonts w:ascii="Times New Roman" w:eastAsia="Arial" w:hAnsi="Times New Roman"/>
                <w:sz w:val="22"/>
                <w:lang w:bidi="tr-TR"/>
              </w:rPr>
            </w:pPr>
            <w:r w:rsidRPr="000E164D">
              <w:rPr>
                <w:rFonts w:ascii="Times New Roman" w:eastAsia="Arial" w:hAnsi="Times New Roman"/>
                <w:sz w:val="22"/>
                <w:lang w:bidi="tr-TR"/>
              </w:rPr>
              <w:t>SA951</w:t>
            </w:r>
          </w:p>
        </w:tc>
      </w:tr>
      <w:tr w:rsidR="000E164D" w:rsidRPr="00271DF1" w14:paraId="2086788E" w14:textId="77777777" w:rsidTr="000E164D">
        <w:trPr>
          <w:trHeight w:val="1149"/>
        </w:trPr>
        <w:tc>
          <w:tcPr>
            <w:tcW w:w="313" w:type="pct"/>
            <w:vAlign w:val="center"/>
          </w:tcPr>
          <w:p w14:paraId="21AF0760" w14:textId="59DE08A8" w:rsidR="000E164D" w:rsidRPr="00271DF1" w:rsidRDefault="000E164D" w:rsidP="000E164D">
            <w:pPr>
              <w:jc w:val="center"/>
              <w:rPr>
                <w:rFonts w:ascii="Times New Roman" w:eastAsia="Arial" w:hAnsi="Times New Roman"/>
                <w:sz w:val="22"/>
                <w:lang w:bidi="tr-TR"/>
              </w:rPr>
            </w:pPr>
            <w:r>
              <w:rPr>
                <w:rFonts w:ascii="Times New Roman" w:eastAsia="Arial" w:hAnsi="Times New Roman"/>
                <w:sz w:val="22"/>
                <w:lang w:bidi="tr-TR"/>
              </w:rPr>
              <w:t>42</w:t>
            </w:r>
          </w:p>
        </w:tc>
        <w:tc>
          <w:tcPr>
            <w:tcW w:w="908" w:type="pct"/>
            <w:vAlign w:val="center"/>
          </w:tcPr>
          <w:p w14:paraId="52BAA865" w14:textId="4E97C9CF"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Politik Psikoloji</w:t>
            </w:r>
          </w:p>
        </w:tc>
        <w:tc>
          <w:tcPr>
            <w:tcW w:w="575" w:type="pct"/>
            <w:vAlign w:val="center"/>
          </w:tcPr>
          <w:p w14:paraId="5DDAFF36" w14:textId="77B65ACC" w:rsidR="000E164D" w:rsidRPr="00271DF1" w:rsidRDefault="000E164D" w:rsidP="000E164D">
            <w:pPr>
              <w:jc w:val="center"/>
              <w:rPr>
                <w:rFonts w:ascii="Times New Roman" w:eastAsia="Arial" w:hAnsi="Times New Roman"/>
                <w:sz w:val="22"/>
                <w:lang w:bidi="tr-TR"/>
              </w:rPr>
            </w:pPr>
            <w:r w:rsidRPr="005C23D1">
              <w:rPr>
                <w:rFonts w:ascii="Times New Roman" w:eastAsia="Arial" w:hAnsi="Times New Roman"/>
                <w:sz w:val="22"/>
                <w:lang w:bidi="tr-TR"/>
              </w:rPr>
              <w:t>Seçmeli</w:t>
            </w:r>
          </w:p>
        </w:tc>
        <w:tc>
          <w:tcPr>
            <w:tcW w:w="1641" w:type="pct"/>
            <w:vAlign w:val="center"/>
          </w:tcPr>
          <w:p w14:paraId="357D9043" w14:textId="78483103" w:rsidR="000E164D" w:rsidRPr="000E164D" w:rsidRDefault="000E164D" w:rsidP="000E164D">
            <w:pPr>
              <w:ind w:left="107" w:right="96"/>
              <w:jc w:val="both"/>
              <w:rPr>
                <w:rFonts w:ascii="Times New Roman" w:eastAsia="Arial" w:hAnsi="Times New Roman"/>
                <w:sz w:val="22"/>
                <w:lang w:bidi="tr-TR"/>
              </w:rPr>
            </w:pPr>
            <w:r w:rsidRPr="000E164D">
              <w:rPr>
                <w:rFonts w:ascii="Times New Roman" w:eastAsia="Arial" w:hAnsi="Times New Roman"/>
                <w:sz w:val="22"/>
                <w:lang w:val="tr-TR" w:bidi="tr-TR"/>
              </w:rPr>
              <w:t>Toplumsal olayların arka planındaki psikolojik süreçlerle ilgilenen, politika ve psikolojinin kesiştiği konuları ele alan politik psikoloji dersinde sosyal kimlik, siyasi iletişim ve medya, sosyal baskınlık yönelimi, gruplar arası işbirliği ve şiddet ile siyasi liderlik gibi konular ele alınacaktır.</w:t>
            </w:r>
          </w:p>
        </w:tc>
        <w:tc>
          <w:tcPr>
            <w:tcW w:w="470" w:type="pct"/>
            <w:vAlign w:val="center"/>
          </w:tcPr>
          <w:p w14:paraId="2D14256B" w14:textId="27CD94DE"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78EC53DB" w14:textId="14D4D634"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1D59FE88" w14:textId="05B48EB9"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SA9</w:t>
            </w:r>
            <w:r>
              <w:rPr>
                <w:rFonts w:ascii="Times New Roman" w:eastAsia="Arial" w:hAnsi="Times New Roman"/>
                <w:sz w:val="22"/>
                <w:lang w:bidi="tr-TR"/>
              </w:rPr>
              <w:t>52</w:t>
            </w:r>
          </w:p>
        </w:tc>
      </w:tr>
      <w:tr w:rsidR="000E164D" w:rsidRPr="00271DF1" w14:paraId="0A129C2B" w14:textId="77777777" w:rsidTr="000E164D">
        <w:trPr>
          <w:trHeight w:val="1149"/>
        </w:trPr>
        <w:tc>
          <w:tcPr>
            <w:tcW w:w="313" w:type="pct"/>
            <w:vAlign w:val="center"/>
          </w:tcPr>
          <w:p w14:paraId="7BBC9523" w14:textId="16CFEFB4" w:rsidR="000E164D" w:rsidRPr="00271DF1" w:rsidRDefault="000E164D" w:rsidP="000E164D">
            <w:pPr>
              <w:jc w:val="center"/>
              <w:rPr>
                <w:rFonts w:ascii="Times New Roman" w:eastAsia="Arial" w:hAnsi="Times New Roman"/>
                <w:sz w:val="22"/>
                <w:lang w:bidi="tr-TR"/>
              </w:rPr>
            </w:pPr>
            <w:r>
              <w:rPr>
                <w:rFonts w:ascii="Times New Roman" w:eastAsia="Arial" w:hAnsi="Times New Roman"/>
                <w:sz w:val="22"/>
                <w:lang w:bidi="tr-TR"/>
              </w:rPr>
              <w:t>43</w:t>
            </w:r>
          </w:p>
        </w:tc>
        <w:tc>
          <w:tcPr>
            <w:tcW w:w="908" w:type="pct"/>
            <w:vAlign w:val="center"/>
          </w:tcPr>
          <w:p w14:paraId="0CB26C0F" w14:textId="07E0EA58"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Şiddet Suçları</w:t>
            </w:r>
          </w:p>
        </w:tc>
        <w:tc>
          <w:tcPr>
            <w:tcW w:w="575" w:type="pct"/>
            <w:vAlign w:val="center"/>
          </w:tcPr>
          <w:p w14:paraId="33E8372B" w14:textId="29C64AFB" w:rsidR="000E164D" w:rsidRPr="00271DF1" w:rsidRDefault="000E164D" w:rsidP="000E164D">
            <w:pPr>
              <w:jc w:val="center"/>
              <w:rPr>
                <w:rFonts w:ascii="Times New Roman" w:eastAsia="Arial" w:hAnsi="Times New Roman"/>
                <w:sz w:val="22"/>
                <w:lang w:bidi="tr-TR"/>
              </w:rPr>
            </w:pPr>
            <w:r w:rsidRPr="005C23D1">
              <w:rPr>
                <w:rFonts w:ascii="Times New Roman" w:eastAsia="Arial" w:hAnsi="Times New Roman"/>
                <w:sz w:val="22"/>
                <w:lang w:bidi="tr-TR"/>
              </w:rPr>
              <w:t>Seçmeli</w:t>
            </w:r>
          </w:p>
        </w:tc>
        <w:tc>
          <w:tcPr>
            <w:tcW w:w="1641" w:type="pct"/>
            <w:vAlign w:val="center"/>
          </w:tcPr>
          <w:p w14:paraId="6E993D8B" w14:textId="54753F64" w:rsidR="000E164D" w:rsidRPr="000E164D" w:rsidRDefault="000E164D" w:rsidP="000E164D">
            <w:pPr>
              <w:ind w:left="107" w:right="96"/>
              <w:jc w:val="both"/>
              <w:rPr>
                <w:rFonts w:ascii="Times New Roman" w:eastAsia="Arial" w:hAnsi="Times New Roman"/>
                <w:sz w:val="22"/>
                <w:lang w:bidi="tr-TR"/>
              </w:rPr>
            </w:pPr>
            <w:r w:rsidRPr="000E164D">
              <w:rPr>
                <w:rFonts w:ascii="Times New Roman" w:eastAsia="Arial" w:hAnsi="Times New Roman"/>
                <w:sz w:val="22"/>
                <w:lang w:val="tr-TR" w:bidi="tr-TR"/>
              </w:rPr>
              <w:t xml:space="preserve">Bu ders şiddete kuramsal açıdan bakmayı, şiddet suçlarını sınıflandırmayı, şiddet için risk faktörlerini belirleyebilmeyi, şiddet failinin ve mağdurunun </w:t>
            </w:r>
            <w:proofErr w:type="gramStart"/>
            <w:r w:rsidRPr="000E164D">
              <w:rPr>
                <w:rFonts w:ascii="Times New Roman" w:eastAsia="Arial" w:hAnsi="Times New Roman"/>
                <w:sz w:val="22"/>
                <w:lang w:val="tr-TR" w:bidi="tr-TR"/>
              </w:rPr>
              <w:t>profilini</w:t>
            </w:r>
            <w:proofErr w:type="gramEnd"/>
            <w:r w:rsidRPr="000E164D">
              <w:rPr>
                <w:rFonts w:ascii="Times New Roman" w:eastAsia="Arial" w:hAnsi="Times New Roman"/>
                <w:sz w:val="22"/>
                <w:lang w:val="tr-TR" w:bidi="tr-TR"/>
              </w:rPr>
              <w:t xml:space="preserve"> tanımaya çalışmayı amaçlamaktadır.</w:t>
            </w:r>
          </w:p>
        </w:tc>
        <w:tc>
          <w:tcPr>
            <w:tcW w:w="470" w:type="pct"/>
            <w:vAlign w:val="center"/>
          </w:tcPr>
          <w:p w14:paraId="07DADDEF" w14:textId="442A3C4B"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7</w:t>
            </w:r>
          </w:p>
        </w:tc>
        <w:tc>
          <w:tcPr>
            <w:tcW w:w="469" w:type="pct"/>
            <w:vAlign w:val="center"/>
          </w:tcPr>
          <w:p w14:paraId="7280C49B" w14:textId="2357D3F4"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3</w:t>
            </w:r>
          </w:p>
        </w:tc>
        <w:tc>
          <w:tcPr>
            <w:tcW w:w="624" w:type="pct"/>
            <w:vAlign w:val="center"/>
          </w:tcPr>
          <w:p w14:paraId="510363A5" w14:textId="49B71A7A" w:rsidR="000E164D" w:rsidRPr="00271DF1" w:rsidRDefault="000E164D" w:rsidP="000E164D">
            <w:pPr>
              <w:jc w:val="center"/>
              <w:rPr>
                <w:rFonts w:ascii="Times New Roman" w:eastAsia="Arial" w:hAnsi="Times New Roman"/>
                <w:sz w:val="22"/>
                <w:lang w:bidi="tr-TR"/>
              </w:rPr>
            </w:pPr>
            <w:r w:rsidRPr="00271DF1">
              <w:rPr>
                <w:rFonts w:ascii="Times New Roman" w:eastAsia="Arial" w:hAnsi="Times New Roman"/>
                <w:sz w:val="22"/>
                <w:lang w:bidi="tr-TR"/>
              </w:rPr>
              <w:t>SA9</w:t>
            </w:r>
            <w:r>
              <w:rPr>
                <w:rFonts w:ascii="Times New Roman" w:eastAsia="Arial" w:hAnsi="Times New Roman"/>
                <w:sz w:val="22"/>
                <w:lang w:bidi="tr-TR"/>
              </w:rPr>
              <w:t>53</w:t>
            </w:r>
          </w:p>
        </w:tc>
      </w:tr>
      <w:tr w:rsidR="00B671DC" w:rsidRPr="00271DF1" w14:paraId="2F117456" w14:textId="77777777" w:rsidTr="00F24F3F">
        <w:trPr>
          <w:trHeight w:val="1149"/>
        </w:trPr>
        <w:tc>
          <w:tcPr>
            <w:tcW w:w="313" w:type="pct"/>
            <w:vAlign w:val="center"/>
          </w:tcPr>
          <w:p w14:paraId="61DCE2D0" w14:textId="046D719D" w:rsidR="00B671DC" w:rsidRPr="00271DF1" w:rsidRDefault="003B6859" w:rsidP="00B671DC">
            <w:pPr>
              <w:jc w:val="center"/>
              <w:rPr>
                <w:rFonts w:ascii="Times New Roman" w:eastAsia="Arial" w:hAnsi="Times New Roman"/>
                <w:sz w:val="22"/>
                <w:lang w:bidi="tr-TR"/>
              </w:rPr>
            </w:pPr>
            <w:r>
              <w:rPr>
                <w:rFonts w:ascii="Times New Roman" w:eastAsia="Arial" w:hAnsi="Times New Roman"/>
                <w:sz w:val="22"/>
                <w:lang w:bidi="tr-TR"/>
              </w:rPr>
              <w:t>44</w:t>
            </w:r>
          </w:p>
        </w:tc>
        <w:tc>
          <w:tcPr>
            <w:tcW w:w="908" w:type="pct"/>
            <w:vAlign w:val="center"/>
          </w:tcPr>
          <w:p w14:paraId="71F62D30"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Uzmanlık Alan Dersi</w:t>
            </w:r>
          </w:p>
        </w:tc>
        <w:tc>
          <w:tcPr>
            <w:tcW w:w="575" w:type="pct"/>
            <w:vAlign w:val="center"/>
          </w:tcPr>
          <w:p w14:paraId="0C306C4C"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Zorunlu</w:t>
            </w:r>
          </w:p>
        </w:tc>
        <w:tc>
          <w:tcPr>
            <w:tcW w:w="1641" w:type="pct"/>
          </w:tcPr>
          <w:p w14:paraId="38B75BC7" w14:textId="77777777"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literatürü izleyebilme ve değerlendirme yeteneğinin kazandırılmasına yönelik çalışmaları içermektedir.</w:t>
            </w:r>
          </w:p>
        </w:tc>
        <w:tc>
          <w:tcPr>
            <w:tcW w:w="470" w:type="pct"/>
            <w:vAlign w:val="center"/>
          </w:tcPr>
          <w:p w14:paraId="6D48B5A9"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w w:val="99"/>
                <w:sz w:val="22"/>
                <w:lang w:bidi="tr-TR"/>
              </w:rPr>
              <w:t>4</w:t>
            </w:r>
          </w:p>
        </w:tc>
        <w:tc>
          <w:tcPr>
            <w:tcW w:w="469" w:type="pct"/>
            <w:vAlign w:val="center"/>
          </w:tcPr>
          <w:p w14:paraId="196E0278"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0</w:t>
            </w:r>
          </w:p>
        </w:tc>
        <w:tc>
          <w:tcPr>
            <w:tcW w:w="624" w:type="pct"/>
            <w:vAlign w:val="center"/>
          </w:tcPr>
          <w:p w14:paraId="2C6162A1"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SADRUZM</w:t>
            </w:r>
          </w:p>
        </w:tc>
      </w:tr>
      <w:tr w:rsidR="00B671DC" w:rsidRPr="00271DF1" w14:paraId="7780A194" w14:textId="77777777" w:rsidTr="00F24F3F">
        <w:trPr>
          <w:trHeight w:val="1149"/>
        </w:trPr>
        <w:tc>
          <w:tcPr>
            <w:tcW w:w="313" w:type="pct"/>
            <w:vAlign w:val="center"/>
          </w:tcPr>
          <w:p w14:paraId="4BA8C369" w14:textId="2FA2CF56" w:rsidR="00B671DC" w:rsidRPr="00271DF1" w:rsidRDefault="003B6859" w:rsidP="00B671DC">
            <w:pPr>
              <w:jc w:val="center"/>
              <w:rPr>
                <w:rFonts w:ascii="Times New Roman" w:eastAsia="Arial" w:hAnsi="Times New Roman"/>
                <w:sz w:val="22"/>
                <w:lang w:bidi="tr-TR"/>
              </w:rPr>
            </w:pPr>
            <w:r>
              <w:rPr>
                <w:rFonts w:ascii="Times New Roman" w:eastAsia="Arial" w:hAnsi="Times New Roman"/>
                <w:sz w:val="22"/>
                <w:lang w:bidi="tr-TR"/>
              </w:rPr>
              <w:lastRenderedPageBreak/>
              <w:t>45</w:t>
            </w:r>
          </w:p>
        </w:tc>
        <w:tc>
          <w:tcPr>
            <w:tcW w:w="908" w:type="pct"/>
            <w:vAlign w:val="center"/>
          </w:tcPr>
          <w:p w14:paraId="245D6784"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Yeterlik Aşaması</w:t>
            </w:r>
          </w:p>
        </w:tc>
        <w:tc>
          <w:tcPr>
            <w:tcW w:w="575" w:type="pct"/>
            <w:vAlign w:val="center"/>
          </w:tcPr>
          <w:p w14:paraId="2E58FAA9"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Zorunlu</w:t>
            </w:r>
          </w:p>
        </w:tc>
        <w:tc>
          <w:tcPr>
            <w:tcW w:w="1641" w:type="pct"/>
            <w:vAlign w:val="center"/>
          </w:tcPr>
          <w:p w14:paraId="2694F8B7" w14:textId="77777777"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Öğrencinin alanyazın araştırması yaparak doktora yeterlik sınavına hazırlanmasını amaçlamaktadır.</w:t>
            </w:r>
          </w:p>
        </w:tc>
        <w:tc>
          <w:tcPr>
            <w:tcW w:w="470" w:type="pct"/>
            <w:vAlign w:val="center"/>
          </w:tcPr>
          <w:p w14:paraId="3C165DB8"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w w:val="99"/>
                <w:sz w:val="22"/>
                <w:lang w:bidi="tr-TR"/>
              </w:rPr>
              <w:t>25</w:t>
            </w:r>
          </w:p>
        </w:tc>
        <w:tc>
          <w:tcPr>
            <w:tcW w:w="469" w:type="pct"/>
            <w:vAlign w:val="center"/>
          </w:tcPr>
          <w:p w14:paraId="4116427F"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0</w:t>
            </w:r>
          </w:p>
        </w:tc>
        <w:tc>
          <w:tcPr>
            <w:tcW w:w="624" w:type="pct"/>
            <w:vAlign w:val="center"/>
          </w:tcPr>
          <w:p w14:paraId="0E01D622"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SADRYA</w:t>
            </w:r>
          </w:p>
        </w:tc>
      </w:tr>
      <w:tr w:rsidR="00B671DC" w:rsidRPr="00271DF1" w14:paraId="46FDA0D2" w14:textId="77777777" w:rsidTr="00F24F3F">
        <w:trPr>
          <w:trHeight w:val="1149"/>
        </w:trPr>
        <w:tc>
          <w:tcPr>
            <w:tcW w:w="313" w:type="pct"/>
            <w:vAlign w:val="center"/>
          </w:tcPr>
          <w:p w14:paraId="1CC392B2" w14:textId="1E4F1B04" w:rsidR="00B671DC" w:rsidRPr="00271DF1" w:rsidRDefault="003B6859" w:rsidP="00B671DC">
            <w:pPr>
              <w:jc w:val="center"/>
              <w:rPr>
                <w:rFonts w:ascii="Times New Roman" w:eastAsia="Arial" w:hAnsi="Times New Roman"/>
                <w:sz w:val="22"/>
                <w:lang w:bidi="tr-TR"/>
              </w:rPr>
            </w:pPr>
            <w:r>
              <w:rPr>
                <w:rFonts w:ascii="Times New Roman" w:eastAsia="Arial" w:hAnsi="Times New Roman"/>
                <w:sz w:val="22"/>
                <w:lang w:bidi="tr-TR"/>
              </w:rPr>
              <w:t>46</w:t>
            </w:r>
          </w:p>
        </w:tc>
        <w:tc>
          <w:tcPr>
            <w:tcW w:w="908" w:type="pct"/>
            <w:vAlign w:val="center"/>
          </w:tcPr>
          <w:p w14:paraId="15DF67BF"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Tez Hazırlık Dersi</w:t>
            </w:r>
          </w:p>
        </w:tc>
        <w:tc>
          <w:tcPr>
            <w:tcW w:w="575" w:type="pct"/>
            <w:vAlign w:val="center"/>
          </w:tcPr>
          <w:p w14:paraId="369BBCE4"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Zorunlu</w:t>
            </w:r>
          </w:p>
        </w:tc>
        <w:tc>
          <w:tcPr>
            <w:tcW w:w="1641" w:type="pct"/>
          </w:tcPr>
          <w:p w14:paraId="0FAA3AA4" w14:textId="77777777"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öğrencinin tez konusunu, araştırma metodolojisini, araştırma soru/hipotezlerini, veri toplama yöntemlerini belirlemesi sağlanacak ve öğrenci yapılacak çalışmanın etik ilkelere uygunluğu konusunda bilinçlendirilecektir.</w:t>
            </w:r>
          </w:p>
        </w:tc>
        <w:tc>
          <w:tcPr>
            <w:tcW w:w="470" w:type="pct"/>
            <w:vAlign w:val="center"/>
          </w:tcPr>
          <w:p w14:paraId="109867D1" w14:textId="77777777" w:rsidR="00B671DC" w:rsidRPr="00271DF1" w:rsidRDefault="00B671DC" w:rsidP="00B671DC">
            <w:pPr>
              <w:jc w:val="center"/>
              <w:rPr>
                <w:rFonts w:ascii="Times New Roman" w:eastAsia="Arial" w:hAnsi="Times New Roman"/>
                <w:w w:val="99"/>
                <w:sz w:val="22"/>
                <w:lang w:bidi="tr-TR"/>
              </w:rPr>
            </w:pPr>
            <w:r w:rsidRPr="00271DF1">
              <w:rPr>
                <w:rFonts w:ascii="Times New Roman" w:eastAsia="Arial" w:hAnsi="Times New Roman"/>
                <w:w w:val="99"/>
                <w:sz w:val="22"/>
                <w:lang w:bidi="tr-TR"/>
              </w:rPr>
              <w:t>5</w:t>
            </w:r>
          </w:p>
        </w:tc>
        <w:tc>
          <w:tcPr>
            <w:tcW w:w="469" w:type="pct"/>
            <w:vAlign w:val="center"/>
          </w:tcPr>
          <w:p w14:paraId="41D38648" w14:textId="77777777" w:rsidR="00B671DC" w:rsidRPr="00271DF1" w:rsidRDefault="00B671DC" w:rsidP="00B671DC">
            <w:pPr>
              <w:jc w:val="center"/>
              <w:rPr>
                <w:rFonts w:ascii="Times New Roman" w:eastAsia="Arial" w:hAnsi="Times New Roman"/>
                <w:w w:val="99"/>
                <w:sz w:val="22"/>
                <w:lang w:bidi="tr-TR"/>
              </w:rPr>
            </w:pPr>
            <w:r w:rsidRPr="00271DF1">
              <w:rPr>
                <w:rFonts w:ascii="Times New Roman" w:eastAsia="Arial" w:hAnsi="Times New Roman"/>
                <w:w w:val="99"/>
                <w:sz w:val="22"/>
                <w:lang w:bidi="tr-TR"/>
              </w:rPr>
              <w:t>0</w:t>
            </w:r>
          </w:p>
        </w:tc>
        <w:tc>
          <w:tcPr>
            <w:tcW w:w="624" w:type="pct"/>
            <w:vAlign w:val="center"/>
          </w:tcPr>
          <w:p w14:paraId="6AD34B53"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SADRTHD</w:t>
            </w:r>
          </w:p>
        </w:tc>
      </w:tr>
      <w:tr w:rsidR="00B671DC" w:rsidRPr="00271DF1" w14:paraId="6FD75CCC" w14:textId="77777777" w:rsidTr="00F24F3F">
        <w:trPr>
          <w:trHeight w:val="1149"/>
        </w:trPr>
        <w:tc>
          <w:tcPr>
            <w:tcW w:w="313" w:type="pct"/>
            <w:vAlign w:val="center"/>
          </w:tcPr>
          <w:p w14:paraId="0B0F60E6" w14:textId="7F56DE38" w:rsidR="00B671DC" w:rsidRPr="00271DF1" w:rsidRDefault="003B6859" w:rsidP="00B671DC">
            <w:pPr>
              <w:jc w:val="center"/>
              <w:rPr>
                <w:rFonts w:ascii="Times New Roman" w:eastAsia="Arial" w:hAnsi="Times New Roman"/>
                <w:sz w:val="22"/>
                <w:lang w:bidi="tr-TR"/>
              </w:rPr>
            </w:pPr>
            <w:r>
              <w:rPr>
                <w:rFonts w:ascii="Times New Roman" w:eastAsia="Arial" w:hAnsi="Times New Roman"/>
                <w:sz w:val="22"/>
                <w:lang w:bidi="tr-TR"/>
              </w:rPr>
              <w:t>47</w:t>
            </w:r>
          </w:p>
        </w:tc>
        <w:tc>
          <w:tcPr>
            <w:tcW w:w="908" w:type="pct"/>
            <w:vAlign w:val="center"/>
          </w:tcPr>
          <w:p w14:paraId="68050B67"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Tez Çalışması</w:t>
            </w:r>
          </w:p>
        </w:tc>
        <w:tc>
          <w:tcPr>
            <w:tcW w:w="575" w:type="pct"/>
            <w:vAlign w:val="center"/>
          </w:tcPr>
          <w:p w14:paraId="249362EF"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val="tr-TR" w:bidi="tr-TR"/>
              </w:rPr>
              <w:t>Zorunlu</w:t>
            </w:r>
          </w:p>
        </w:tc>
        <w:tc>
          <w:tcPr>
            <w:tcW w:w="1641" w:type="pct"/>
          </w:tcPr>
          <w:p w14:paraId="45472F9C" w14:textId="77777777" w:rsidR="00B671DC" w:rsidRPr="00271DF1" w:rsidRDefault="00B671DC" w:rsidP="00B671DC">
            <w:pPr>
              <w:ind w:left="107" w:right="96"/>
              <w:jc w:val="both"/>
              <w:rPr>
                <w:rFonts w:ascii="Times New Roman" w:eastAsia="Arial" w:hAnsi="Times New Roman"/>
                <w:sz w:val="22"/>
                <w:lang w:bidi="tr-TR"/>
              </w:rPr>
            </w:pPr>
            <w:r w:rsidRPr="00271DF1">
              <w:rPr>
                <w:rFonts w:ascii="Times New Roman" w:eastAsia="Arial" w:hAnsi="Times New Roman"/>
                <w:sz w:val="22"/>
                <w:lang w:bidi="tr-TR"/>
              </w:rPr>
              <w:t>Bu derste tez yazım kuralları ve akademik eserlerin yazımı ile ilgili temel ilkeler ele alınarak öğrencinin doktora tezi yazımına danışmanlık yapılması sağlanmaktadır.</w:t>
            </w:r>
          </w:p>
        </w:tc>
        <w:tc>
          <w:tcPr>
            <w:tcW w:w="470" w:type="pct"/>
            <w:vAlign w:val="center"/>
          </w:tcPr>
          <w:p w14:paraId="56FA43C5"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30</w:t>
            </w:r>
          </w:p>
        </w:tc>
        <w:tc>
          <w:tcPr>
            <w:tcW w:w="469" w:type="pct"/>
            <w:vAlign w:val="center"/>
          </w:tcPr>
          <w:p w14:paraId="5A06BD13"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0</w:t>
            </w:r>
          </w:p>
        </w:tc>
        <w:tc>
          <w:tcPr>
            <w:tcW w:w="624" w:type="pct"/>
            <w:vAlign w:val="center"/>
          </w:tcPr>
          <w:p w14:paraId="4F9059F1" w14:textId="77777777" w:rsidR="00B671DC" w:rsidRPr="00271DF1" w:rsidRDefault="00B671DC" w:rsidP="00B671DC">
            <w:pPr>
              <w:jc w:val="center"/>
              <w:rPr>
                <w:rFonts w:ascii="Times New Roman" w:eastAsia="Arial" w:hAnsi="Times New Roman"/>
                <w:sz w:val="22"/>
                <w:lang w:bidi="tr-TR"/>
              </w:rPr>
            </w:pPr>
            <w:r w:rsidRPr="00271DF1">
              <w:rPr>
                <w:rFonts w:ascii="Times New Roman" w:eastAsia="Arial" w:hAnsi="Times New Roman"/>
                <w:sz w:val="22"/>
                <w:lang w:bidi="tr-TR"/>
              </w:rPr>
              <w:t>SADRTÇD</w:t>
            </w:r>
          </w:p>
        </w:tc>
      </w:tr>
    </w:tbl>
    <w:p w14:paraId="11A90518" w14:textId="3AC3D1D1" w:rsidR="00610C16" w:rsidRDefault="00610C16">
      <w:pPr>
        <w:rPr>
          <w:b/>
        </w:rPr>
      </w:pPr>
    </w:p>
    <w:p w14:paraId="05550C2E" w14:textId="736A58F5" w:rsidR="00BB398E" w:rsidRDefault="00BB398E">
      <w:pPr>
        <w:rPr>
          <w:b/>
        </w:rPr>
      </w:pPr>
    </w:p>
    <w:p w14:paraId="51E3B6B3" w14:textId="30921EE5" w:rsidR="00BB398E" w:rsidRDefault="00BB398E">
      <w:pPr>
        <w:rPr>
          <w:b/>
        </w:rPr>
      </w:pPr>
    </w:p>
    <w:p w14:paraId="70B807A9" w14:textId="3A986141" w:rsidR="00BB398E" w:rsidRDefault="00BB398E">
      <w:pPr>
        <w:rPr>
          <w:b/>
        </w:rPr>
      </w:pPr>
      <w:r>
        <w:rPr>
          <w:b/>
        </w:rPr>
        <w:tab/>
      </w:r>
      <w:r>
        <w:rPr>
          <w:b/>
        </w:rPr>
        <w:tab/>
      </w:r>
      <w:r>
        <w:rPr>
          <w:b/>
        </w:rPr>
        <w:tab/>
      </w:r>
      <w:r>
        <w:rPr>
          <w:b/>
        </w:rPr>
        <w:tab/>
      </w:r>
      <w:r>
        <w:rPr>
          <w:b/>
        </w:rPr>
        <w:tab/>
      </w:r>
    </w:p>
    <w:p w14:paraId="02D7D714" w14:textId="61C4DA6D" w:rsidR="00BB398E" w:rsidRDefault="00BB398E">
      <w:pPr>
        <w:rPr>
          <w:b/>
        </w:rPr>
      </w:pPr>
      <w:r>
        <w:rPr>
          <w:b/>
        </w:rPr>
        <w:tab/>
      </w:r>
      <w:r>
        <w:rPr>
          <w:b/>
        </w:rPr>
        <w:tab/>
      </w:r>
      <w:r>
        <w:rPr>
          <w:b/>
        </w:rPr>
        <w:tab/>
      </w:r>
      <w:r>
        <w:rPr>
          <w:b/>
        </w:rPr>
        <w:tab/>
      </w:r>
      <w:r>
        <w:rPr>
          <w:b/>
        </w:rPr>
        <w:tab/>
      </w:r>
    </w:p>
    <w:p w14:paraId="57FC68C7" w14:textId="64179EC5" w:rsidR="00BB398E" w:rsidRDefault="00BB398E">
      <w:pPr>
        <w:rPr>
          <w:b/>
        </w:rPr>
      </w:pPr>
    </w:p>
    <w:p w14:paraId="7932D2D1" w14:textId="77777777" w:rsidR="00BB398E" w:rsidRDefault="00BB398E">
      <w:pPr>
        <w:rPr>
          <w:b/>
        </w:rPr>
      </w:pPr>
    </w:p>
    <w:p w14:paraId="71D1D0F4" w14:textId="0A7C4821" w:rsidR="00BB398E" w:rsidRDefault="00BB398E">
      <w:pPr>
        <w:rPr>
          <w:b/>
        </w:rPr>
      </w:pPr>
      <w:r>
        <w:rPr>
          <w:b/>
        </w:rPr>
        <w:tab/>
      </w:r>
      <w:r>
        <w:rPr>
          <w:b/>
        </w:rPr>
        <w:tab/>
      </w:r>
      <w:r>
        <w:rPr>
          <w:b/>
        </w:rPr>
        <w:tab/>
      </w:r>
      <w:r>
        <w:rPr>
          <w:b/>
        </w:rPr>
        <w:tab/>
      </w:r>
      <w:r>
        <w:rPr>
          <w:b/>
        </w:rPr>
        <w:tab/>
      </w:r>
      <w:r>
        <w:rPr>
          <w:b/>
        </w:rPr>
        <w:tab/>
      </w:r>
      <w:r>
        <w:rPr>
          <w:b/>
        </w:rPr>
        <w:tab/>
      </w:r>
      <w:r>
        <w:rPr>
          <w:b/>
        </w:rPr>
        <w:tab/>
        <w:t>Doç.Dr. Gülçin ORHAN</w:t>
      </w:r>
    </w:p>
    <w:p w14:paraId="0819B642" w14:textId="1A2D080C" w:rsidR="00BB398E" w:rsidRPr="00271DF1" w:rsidRDefault="00BB398E">
      <w:pPr>
        <w:rPr>
          <w:b/>
        </w:rPr>
      </w:pPr>
      <w:r>
        <w:rPr>
          <w:b/>
        </w:rPr>
        <w:tab/>
      </w:r>
      <w:r>
        <w:rPr>
          <w:b/>
        </w:rPr>
        <w:tab/>
      </w:r>
      <w:r>
        <w:rPr>
          <w:b/>
        </w:rPr>
        <w:tab/>
      </w:r>
      <w:r>
        <w:rPr>
          <w:b/>
        </w:rPr>
        <w:tab/>
      </w:r>
      <w:r>
        <w:rPr>
          <w:b/>
        </w:rPr>
        <w:tab/>
      </w:r>
      <w:r>
        <w:rPr>
          <w:b/>
        </w:rPr>
        <w:tab/>
        <w:t xml:space="preserve">      Suç Araştırmaları Anabilim Dalı Başkanı</w:t>
      </w:r>
    </w:p>
    <w:sectPr w:rsidR="00BB398E" w:rsidRPr="00271DF1" w:rsidSect="00AF0A48">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270B" w14:textId="77777777" w:rsidR="006522B0" w:rsidRDefault="006522B0">
      <w:r>
        <w:separator/>
      </w:r>
    </w:p>
  </w:endnote>
  <w:endnote w:type="continuationSeparator" w:id="0">
    <w:p w14:paraId="1C5CB1E3" w14:textId="77777777" w:rsidR="006522B0" w:rsidRDefault="0065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w:altName w:val="Times"/>
    <w:panose1 w:val="0202060306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7263" w14:textId="77777777" w:rsidR="0005396C" w:rsidRDefault="0005396C" w:rsidP="008F7BB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8C428A4" w14:textId="77777777" w:rsidR="0005396C" w:rsidRDefault="0005396C">
    <w:pPr>
      <w:pStyle w:val="AltBilgi"/>
    </w:pPr>
  </w:p>
  <w:p w14:paraId="036608AF" w14:textId="77777777" w:rsidR="0005396C" w:rsidRDefault="000539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1CBF7" w14:textId="26299081" w:rsidR="0005396C" w:rsidRDefault="0005396C" w:rsidP="008F7BB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62E57">
      <w:rPr>
        <w:rStyle w:val="SayfaNumaras"/>
        <w:noProof/>
      </w:rPr>
      <w:t>10</w:t>
    </w:r>
    <w:r>
      <w:rPr>
        <w:rStyle w:val="SayfaNumaras"/>
      </w:rPr>
      <w:fldChar w:fldCharType="end"/>
    </w:r>
  </w:p>
  <w:p w14:paraId="6FFAB4C5" w14:textId="77777777" w:rsidR="0005396C" w:rsidRDefault="0005396C">
    <w:pPr>
      <w:pStyle w:val="AltBilgi"/>
    </w:pPr>
  </w:p>
  <w:p w14:paraId="66D320BC" w14:textId="77777777" w:rsidR="0005396C" w:rsidRDefault="000539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67D30" w14:textId="77777777" w:rsidR="006522B0" w:rsidRDefault="006522B0">
      <w:r>
        <w:separator/>
      </w:r>
    </w:p>
  </w:footnote>
  <w:footnote w:type="continuationSeparator" w:id="0">
    <w:p w14:paraId="37AE99A7" w14:textId="77777777" w:rsidR="006522B0" w:rsidRDefault="0065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029B8"/>
    <w:multiLevelType w:val="hybridMultilevel"/>
    <w:tmpl w:val="D7C2DC80"/>
    <w:lvl w:ilvl="0" w:tplc="B3DCB5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CB7FF7"/>
    <w:multiLevelType w:val="multilevel"/>
    <w:tmpl w:val="EE2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862EC"/>
    <w:multiLevelType w:val="hybridMultilevel"/>
    <w:tmpl w:val="51BAC382"/>
    <w:lvl w:ilvl="0" w:tplc="58983450">
      <w:start w:val="1"/>
      <w:numFmt w:val="decimal"/>
      <w:lvlText w:val="%1."/>
      <w:lvlJc w:val="left"/>
      <w:pPr>
        <w:ind w:left="363" w:hanging="360"/>
      </w:pPr>
      <w:rPr>
        <w:rFonts w:eastAsia="Times New Roman"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3" w15:restartNumberingAfterBreak="0">
    <w:nsid w:val="6E755FE9"/>
    <w:multiLevelType w:val="hybridMultilevel"/>
    <w:tmpl w:val="D7C2DC80"/>
    <w:lvl w:ilvl="0" w:tplc="B3DCB5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0123A7"/>
    <w:multiLevelType w:val="hybridMultilevel"/>
    <w:tmpl w:val="3AB4953E"/>
    <w:lvl w:ilvl="0" w:tplc="0C50B8D2">
      <w:start w:val="1"/>
      <w:numFmt w:val="decimal"/>
      <w:lvlText w:val="%1."/>
      <w:lvlJc w:val="left"/>
      <w:pPr>
        <w:ind w:left="0" w:firstLine="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55"/>
    <w:rsid w:val="000009EC"/>
    <w:rsid w:val="000041E8"/>
    <w:rsid w:val="000043AE"/>
    <w:rsid w:val="000055E6"/>
    <w:rsid w:val="00010110"/>
    <w:rsid w:val="00010B4F"/>
    <w:rsid w:val="000116D8"/>
    <w:rsid w:val="00011FFE"/>
    <w:rsid w:val="00012501"/>
    <w:rsid w:val="00012958"/>
    <w:rsid w:val="00012A3D"/>
    <w:rsid w:val="00015209"/>
    <w:rsid w:val="00016605"/>
    <w:rsid w:val="00020E8C"/>
    <w:rsid w:val="000227EA"/>
    <w:rsid w:val="0002355F"/>
    <w:rsid w:val="00024624"/>
    <w:rsid w:val="0002478B"/>
    <w:rsid w:val="00025657"/>
    <w:rsid w:val="00025B81"/>
    <w:rsid w:val="00027D91"/>
    <w:rsid w:val="00033AB2"/>
    <w:rsid w:val="00034710"/>
    <w:rsid w:val="00034BDB"/>
    <w:rsid w:val="0003680F"/>
    <w:rsid w:val="0003698C"/>
    <w:rsid w:val="00036D5F"/>
    <w:rsid w:val="00036E37"/>
    <w:rsid w:val="0003763A"/>
    <w:rsid w:val="000379B3"/>
    <w:rsid w:val="00040063"/>
    <w:rsid w:val="000406A8"/>
    <w:rsid w:val="000422C1"/>
    <w:rsid w:val="000426C5"/>
    <w:rsid w:val="00042B65"/>
    <w:rsid w:val="000436AD"/>
    <w:rsid w:val="00047A13"/>
    <w:rsid w:val="00047E4B"/>
    <w:rsid w:val="00050318"/>
    <w:rsid w:val="000503EB"/>
    <w:rsid w:val="000522E6"/>
    <w:rsid w:val="0005396C"/>
    <w:rsid w:val="00055559"/>
    <w:rsid w:val="00056075"/>
    <w:rsid w:val="00061114"/>
    <w:rsid w:val="0006180D"/>
    <w:rsid w:val="000627D7"/>
    <w:rsid w:val="000641BA"/>
    <w:rsid w:val="00064F40"/>
    <w:rsid w:val="00067F94"/>
    <w:rsid w:val="00070CC2"/>
    <w:rsid w:val="00070F02"/>
    <w:rsid w:val="00071BAC"/>
    <w:rsid w:val="000725E2"/>
    <w:rsid w:val="0007294A"/>
    <w:rsid w:val="00073869"/>
    <w:rsid w:val="00073A3F"/>
    <w:rsid w:val="00074AF3"/>
    <w:rsid w:val="000751B1"/>
    <w:rsid w:val="000753B5"/>
    <w:rsid w:val="00077A62"/>
    <w:rsid w:val="00077D4D"/>
    <w:rsid w:val="00080CB2"/>
    <w:rsid w:val="0008188F"/>
    <w:rsid w:val="000818DF"/>
    <w:rsid w:val="00081A75"/>
    <w:rsid w:val="000837B8"/>
    <w:rsid w:val="0008400B"/>
    <w:rsid w:val="00084F13"/>
    <w:rsid w:val="0008503A"/>
    <w:rsid w:val="00085112"/>
    <w:rsid w:val="0008682C"/>
    <w:rsid w:val="00086F5C"/>
    <w:rsid w:val="00090B03"/>
    <w:rsid w:val="00092AC5"/>
    <w:rsid w:val="0009364B"/>
    <w:rsid w:val="000942D2"/>
    <w:rsid w:val="00095A24"/>
    <w:rsid w:val="0009758C"/>
    <w:rsid w:val="00097BD3"/>
    <w:rsid w:val="00097EBE"/>
    <w:rsid w:val="000A0FBC"/>
    <w:rsid w:val="000A1ACC"/>
    <w:rsid w:val="000A287D"/>
    <w:rsid w:val="000A28CF"/>
    <w:rsid w:val="000A68EF"/>
    <w:rsid w:val="000A78A4"/>
    <w:rsid w:val="000B0048"/>
    <w:rsid w:val="000B19BD"/>
    <w:rsid w:val="000B203D"/>
    <w:rsid w:val="000B3FE7"/>
    <w:rsid w:val="000B6CF3"/>
    <w:rsid w:val="000C0C14"/>
    <w:rsid w:val="000C12FC"/>
    <w:rsid w:val="000C1A8F"/>
    <w:rsid w:val="000C1F24"/>
    <w:rsid w:val="000C2C85"/>
    <w:rsid w:val="000C332F"/>
    <w:rsid w:val="000C4E2F"/>
    <w:rsid w:val="000C51ED"/>
    <w:rsid w:val="000C74F6"/>
    <w:rsid w:val="000C7FF4"/>
    <w:rsid w:val="000D0297"/>
    <w:rsid w:val="000D1D8F"/>
    <w:rsid w:val="000D2BEB"/>
    <w:rsid w:val="000D31D1"/>
    <w:rsid w:val="000D3693"/>
    <w:rsid w:val="000D464C"/>
    <w:rsid w:val="000D4B93"/>
    <w:rsid w:val="000D6B36"/>
    <w:rsid w:val="000D6F57"/>
    <w:rsid w:val="000E164D"/>
    <w:rsid w:val="000E2776"/>
    <w:rsid w:val="000E37EB"/>
    <w:rsid w:val="000E49E6"/>
    <w:rsid w:val="000E5139"/>
    <w:rsid w:val="000E5879"/>
    <w:rsid w:val="000E6343"/>
    <w:rsid w:val="000E66A5"/>
    <w:rsid w:val="000E68EC"/>
    <w:rsid w:val="000E7C17"/>
    <w:rsid w:val="000F0D04"/>
    <w:rsid w:val="000F19DD"/>
    <w:rsid w:val="000F5C20"/>
    <w:rsid w:val="000F5C8A"/>
    <w:rsid w:val="001000A1"/>
    <w:rsid w:val="00102751"/>
    <w:rsid w:val="00103695"/>
    <w:rsid w:val="00104339"/>
    <w:rsid w:val="00104CCA"/>
    <w:rsid w:val="001057D5"/>
    <w:rsid w:val="00107644"/>
    <w:rsid w:val="00107A2B"/>
    <w:rsid w:val="00110538"/>
    <w:rsid w:val="00110A96"/>
    <w:rsid w:val="00110B2D"/>
    <w:rsid w:val="00111930"/>
    <w:rsid w:val="001162AC"/>
    <w:rsid w:val="00117E7D"/>
    <w:rsid w:val="001204A4"/>
    <w:rsid w:val="00120AEA"/>
    <w:rsid w:val="00121625"/>
    <w:rsid w:val="00121C76"/>
    <w:rsid w:val="00122050"/>
    <w:rsid w:val="00122E23"/>
    <w:rsid w:val="00123A13"/>
    <w:rsid w:val="00124135"/>
    <w:rsid w:val="00125D81"/>
    <w:rsid w:val="00125EE0"/>
    <w:rsid w:val="001261FC"/>
    <w:rsid w:val="00127533"/>
    <w:rsid w:val="00127ABA"/>
    <w:rsid w:val="00127BF9"/>
    <w:rsid w:val="00130872"/>
    <w:rsid w:val="00132953"/>
    <w:rsid w:val="00132F8B"/>
    <w:rsid w:val="00134EAE"/>
    <w:rsid w:val="0013527C"/>
    <w:rsid w:val="00135448"/>
    <w:rsid w:val="001354A4"/>
    <w:rsid w:val="001375AB"/>
    <w:rsid w:val="00143C29"/>
    <w:rsid w:val="0014460F"/>
    <w:rsid w:val="00146542"/>
    <w:rsid w:val="00146865"/>
    <w:rsid w:val="00147058"/>
    <w:rsid w:val="00147291"/>
    <w:rsid w:val="0015046A"/>
    <w:rsid w:val="00151A49"/>
    <w:rsid w:val="00151D90"/>
    <w:rsid w:val="0015207C"/>
    <w:rsid w:val="00152CC3"/>
    <w:rsid w:val="0015358C"/>
    <w:rsid w:val="00154377"/>
    <w:rsid w:val="001555FF"/>
    <w:rsid w:val="001556E7"/>
    <w:rsid w:val="0015770E"/>
    <w:rsid w:val="00160874"/>
    <w:rsid w:val="00160E7D"/>
    <w:rsid w:val="00161AC6"/>
    <w:rsid w:val="00163016"/>
    <w:rsid w:val="001632BA"/>
    <w:rsid w:val="00163DAC"/>
    <w:rsid w:val="001661FB"/>
    <w:rsid w:val="0016628C"/>
    <w:rsid w:val="001665C9"/>
    <w:rsid w:val="00166F5D"/>
    <w:rsid w:val="001706F1"/>
    <w:rsid w:val="00171185"/>
    <w:rsid w:val="00173865"/>
    <w:rsid w:val="00174701"/>
    <w:rsid w:val="001762C3"/>
    <w:rsid w:val="001805DE"/>
    <w:rsid w:val="00182AF9"/>
    <w:rsid w:val="00182B78"/>
    <w:rsid w:val="00182C72"/>
    <w:rsid w:val="00182CB1"/>
    <w:rsid w:val="001830AA"/>
    <w:rsid w:val="0018561F"/>
    <w:rsid w:val="00192036"/>
    <w:rsid w:val="001924CA"/>
    <w:rsid w:val="00192C39"/>
    <w:rsid w:val="001930D0"/>
    <w:rsid w:val="00197C9A"/>
    <w:rsid w:val="00197E06"/>
    <w:rsid w:val="001A03DA"/>
    <w:rsid w:val="001A0420"/>
    <w:rsid w:val="001A0B45"/>
    <w:rsid w:val="001A657B"/>
    <w:rsid w:val="001A68B4"/>
    <w:rsid w:val="001A6FD0"/>
    <w:rsid w:val="001A75D3"/>
    <w:rsid w:val="001B0A93"/>
    <w:rsid w:val="001B0CF6"/>
    <w:rsid w:val="001B234A"/>
    <w:rsid w:val="001B611D"/>
    <w:rsid w:val="001B7A33"/>
    <w:rsid w:val="001C1420"/>
    <w:rsid w:val="001C257E"/>
    <w:rsid w:val="001C2BC9"/>
    <w:rsid w:val="001C2CEE"/>
    <w:rsid w:val="001C3CDF"/>
    <w:rsid w:val="001C3D6B"/>
    <w:rsid w:val="001C45D9"/>
    <w:rsid w:val="001C4856"/>
    <w:rsid w:val="001C7C1C"/>
    <w:rsid w:val="001D0647"/>
    <w:rsid w:val="001D35B9"/>
    <w:rsid w:val="001D3CE4"/>
    <w:rsid w:val="001D4015"/>
    <w:rsid w:val="001D434A"/>
    <w:rsid w:val="001D60A2"/>
    <w:rsid w:val="001D6C0D"/>
    <w:rsid w:val="001D7148"/>
    <w:rsid w:val="001D7EF7"/>
    <w:rsid w:val="001E08FC"/>
    <w:rsid w:val="001E0A45"/>
    <w:rsid w:val="001E13D2"/>
    <w:rsid w:val="001E1E5D"/>
    <w:rsid w:val="001E29E2"/>
    <w:rsid w:val="001E3D45"/>
    <w:rsid w:val="001E46AE"/>
    <w:rsid w:val="001E637C"/>
    <w:rsid w:val="001E6499"/>
    <w:rsid w:val="001E7D97"/>
    <w:rsid w:val="001F0F0A"/>
    <w:rsid w:val="001F314D"/>
    <w:rsid w:val="001F3A74"/>
    <w:rsid w:val="001F4372"/>
    <w:rsid w:val="001F5997"/>
    <w:rsid w:val="001F5B56"/>
    <w:rsid w:val="001F5C30"/>
    <w:rsid w:val="001F74C2"/>
    <w:rsid w:val="00200C5A"/>
    <w:rsid w:val="002024D7"/>
    <w:rsid w:val="00203179"/>
    <w:rsid w:val="002044CA"/>
    <w:rsid w:val="0020475D"/>
    <w:rsid w:val="00204BDC"/>
    <w:rsid w:val="00207FDF"/>
    <w:rsid w:val="0021108F"/>
    <w:rsid w:val="00211C45"/>
    <w:rsid w:val="002132C3"/>
    <w:rsid w:val="002155FA"/>
    <w:rsid w:val="0022246E"/>
    <w:rsid w:val="00222890"/>
    <w:rsid w:val="0022395B"/>
    <w:rsid w:val="00223D97"/>
    <w:rsid w:val="002263DA"/>
    <w:rsid w:val="00226877"/>
    <w:rsid w:val="00226D6C"/>
    <w:rsid w:val="00231D0B"/>
    <w:rsid w:val="002346C9"/>
    <w:rsid w:val="00235690"/>
    <w:rsid w:val="00240110"/>
    <w:rsid w:val="00241526"/>
    <w:rsid w:val="002432DC"/>
    <w:rsid w:val="00243DEB"/>
    <w:rsid w:val="002465B5"/>
    <w:rsid w:val="00247031"/>
    <w:rsid w:val="0024712D"/>
    <w:rsid w:val="00247BE7"/>
    <w:rsid w:val="002507D5"/>
    <w:rsid w:val="002510AD"/>
    <w:rsid w:val="00251D20"/>
    <w:rsid w:val="00252D97"/>
    <w:rsid w:val="00255236"/>
    <w:rsid w:val="00256825"/>
    <w:rsid w:val="00257C4D"/>
    <w:rsid w:val="002605B0"/>
    <w:rsid w:val="00260FF0"/>
    <w:rsid w:val="00261336"/>
    <w:rsid w:val="002631A7"/>
    <w:rsid w:val="00263E2D"/>
    <w:rsid w:val="00265195"/>
    <w:rsid w:val="002705C0"/>
    <w:rsid w:val="00270C84"/>
    <w:rsid w:val="00271DF1"/>
    <w:rsid w:val="00272D2F"/>
    <w:rsid w:val="00275E63"/>
    <w:rsid w:val="00277ADA"/>
    <w:rsid w:val="00277B4E"/>
    <w:rsid w:val="00280556"/>
    <w:rsid w:val="0028231D"/>
    <w:rsid w:val="002827C6"/>
    <w:rsid w:val="00283229"/>
    <w:rsid w:val="00283618"/>
    <w:rsid w:val="00283D78"/>
    <w:rsid w:val="00283FC0"/>
    <w:rsid w:val="0028579F"/>
    <w:rsid w:val="0028592D"/>
    <w:rsid w:val="0029040D"/>
    <w:rsid w:val="00290E8B"/>
    <w:rsid w:val="00291FE9"/>
    <w:rsid w:val="00294D44"/>
    <w:rsid w:val="002960E8"/>
    <w:rsid w:val="002A0C1F"/>
    <w:rsid w:val="002A1556"/>
    <w:rsid w:val="002A18D5"/>
    <w:rsid w:val="002A4B06"/>
    <w:rsid w:val="002A5504"/>
    <w:rsid w:val="002A68C9"/>
    <w:rsid w:val="002A71AE"/>
    <w:rsid w:val="002A736A"/>
    <w:rsid w:val="002B0FDF"/>
    <w:rsid w:val="002B1234"/>
    <w:rsid w:val="002B1286"/>
    <w:rsid w:val="002B35AB"/>
    <w:rsid w:val="002B360A"/>
    <w:rsid w:val="002B50AD"/>
    <w:rsid w:val="002B554C"/>
    <w:rsid w:val="002B5DB9"/>
    <w:rsid w:val="002B6758"/>
    <w:rsid w:val="002C3FAE"/>
    <w:rsid w:val="002C544F"/>
    <w:rsid w:val="002C6CAF"/>
    <w:rsid w:val="002D0844"/>
    <w:rsid w:val="002D0DFA"/>
    <w:rsid w:val="002D30FC"/>
    <w:rsid w:val="002D452A"/>
    <w:rsid w:val="002D692D"/>
    <w:rsid w:val="002D7F18"/>
    <w:rsid w:val="002E0096"/>
    <w:rsid w:val="002E1792"/>
    <w:rsid w:val="002E1BAE"/>
    <w:rsid w:val="002E241E"/>
    <w:rsid w:val="002E30F5"/>
    <w:rsid w:val="002E3146"/>
    <w:rsid w:val="002E4394"/>
    <w:rsid w:val="002E56CE"/>
    <w:rsid w:val="002E6907"/>
    <w:rsid w:val="002E7806"/>
    <w:rsid w:val="002E7E39"/>
    <w:rsid w:val="002F41A2"/>
    <w:rsid w:val="002F43EC"/>
    <w:rsid w:val="002F5CBE"/>
    <w:rsid w:val="002F6A65"/>
    <w:rsid w:val="002F7B55"/>
    <w:rsid w:val="00300CA0"/>
    <w:rsid w:val="003019EE"/>
    <w:rsid w:val="003047F3"/>
    <w:rsid w:val="00310EA2"/>
    <w:rsid w:val="00311240"/>
    <w:rsid w:val="00312871"/>
    <w:rsid w:val="003145F8"/>
    <w:rsid w:val="003149A2"/>
    <w:rsid w:val="003153E0"/>
    <w:rsid w:val="00317AF5"/>
    <w:rsid w:val="00321F84"/>
    <w:rsid w:val="003235EB"/>
    <w:rsid w:val="00325555"/>
    <w:rsid w:val="003260FF"/>
    <w:rsid w:val="00327C23"/>
    <w:rsid w:val="00330723"/>
    <w:rsid w:val="0033119B"/>
    <w:rsid w:val="0033326C"/>
    <w:rsid w:val="00336B6F"/>
    <w:rsid w:val="00336FCC"/>
    <w:rsid w:val="0034073E"/>
    <w:rsid w:val="00343443"/>
    <w:rsid w:val="003434CF"/>
    <w:rsid w:val="00350259"/>
    <w:rsid w:val="00350B40"/>
    <w:rsid w:val="003525ED"/>
    <w:rsid w:val="00352955"/>
    <w:rsid w:val="0035297D"/>
    <w:rsid w:val="00352A38"/>
    <w:rsid w:val="00353DD0"/>
    <w:rsid w:val="00355973"/>
    <w:rsid w:val="00356358"/>
    <w:rsid w:val="00357230"/>
    <w:rsid w:val="003613D2"/>
    <w:rsid w:val="0036217F"/>
    <w:rsid w:val="003631C4"/>
    <w:rsid w:val="00363391"/>
    <w:rsid w:val="00364050"/>
    <w:rsid w:val="003645E6"/>
    <w:rsid w:val="0036461F"/>
    <w:rsid w:val="003672A4"/>
    <w:rsid w:val="00367D3B"/>
    <w:rsid w:val="00370081"/>
    <w:rsid w:val="00371192"/>
    <w:rsid w:val="00371262"/>
    <w:rsid w:val="0037246B"/>
    <w:rsid w:val="003725F4"/>
    <w:rsid w:val="00373D08"/>
    <w:rsid w:val="0037594F"/>
    <w:rsid w:val="00380006"/>
    <w:rsid w:val="00384710"/>
    <w:rsid w:val="00385C96"/>
    <w:rsid w:val="003861C0"/>
    <w:rsid w:val="00387DA5"/>
    <w:rsid w:val="00390B25"/>
    <w:rsid w:val="00391256"/>
    <w:rsid w:val="0039254F"/>
    <w:rsid w:val="00394405"/>
    <w:rsid w:val="00394895"/>
    <w:rsid w:val="003969D4"/>
    <w:rsid w:val="00397461"/>
    <w:rsid w:val="003A125C"/>
    <w:rsid w:val="003A14A6"/>
    <w:rsid w:val="003A1815"/>
    <w:rsid w:val="003A20A1"/>
    <w:rsid w:val="003A20B6"/>
    <w:rsid w:val="003A58B4"/>
    <w:rsid w:val="003A5F89"/>
    <w:rsid w:val="003B03E8"/>
    <w:rsid w:val="003B1F29"/>
    <w:rsid w:val="003B4FEF"/>
    <w:rsid w:val="003B54DE"/>
    <w:rsid w:val="003B56F7"/>
    <w:rsid w:val="003B63C2"/>
    <w:rsid w:val="003B6859"/>
    <w:rsid w:val="003B77FA"/>
    <w:rsid w:val="003B7B07"/>
    <w:rsid w:val="003B7F01"/>
    <w:rsid w:val="003C0712"/>
    <w:rsid w:val="003C33C2"/>
    <w:rsid w:val="003C3F40"/>
    <w:rsid w:val="003C56E7"/>
    <w:rsid w:val="003C63E2"/>
    <w:rsid w:val="003C63E8"/>
    <w:rsid w:val="003C74D8"/>
    <w:rsid w:val="003C79D1"/>
    <w:rsid w:val="003D0E9B"/>
    <w:rsid w:val="003D1A9A"/>
    <w:rsid w:val="003D2547"/>
    <w:rsid w:val="003D2C0D"/>
    <w:rsid w:val="003D2E22"/>
    <w:rsid w:val="003D46E4"/>
    <w:rsid w:val="003D4BB7"/>
    <w:rsid w:val="003D6646"/>
    <w:rsid w:val="003D66C0"/>
    <w:rsid w:val="003D67CC"/>
    <w:rsid w:val="003D7217"/>
    <w:rsid w:val="003D749C"/>
    <w:rsid w:val="003D79B1"/>
    <w:rsid w:val="003E11FD"/>
    <w:rsid w:val="003E2232"/>
    <w:rsid w:val="003E2B14"/>
    <w:rsid w:val="003E2D80"/>
    <w:rsid w:val="003E51CD"/>
    <w:rsid w:val="003E5A96"/>
    <w:rsid w:val="003E7A53"/>
    <w:rsid w:val="003F4DCD"/>
    <w:rsid w:val="003F5C83"/>
    <w:rsid w:val="003F6011"/>
    <w:rsid w:val="003F6D00"/>
    <w:rsid w:val="003F76FE"/>
    <w:rsid w:val="00401062"/>
    <w:rsid w:val="00403318"/>
    <w:rsid w:val="00405723"/>
    <w:rsid w:val="00407020"/>
    <w:rsid w:val="00407908"/>
    <w:rsid w:val="00407A39"/>
    <w:rsid w:val="00410CE1"/>
    <w:rsid w:val="00411600"/>
    <w:rsid w:val="00411952"/>
    <w:rsid w:val="00411DD9"/>
    <w:rsid w:val="004121B4"/>
    <w:rsid w:val="00412272"/>
    <w:rsid w:val="00412BA7"/>
    <w:rsid w:val="00415D17"/>
    <w:rsid w:val="004169EE"/>
    <w:rsid w:val="00423764"/>
    <w:rsid w:val="004243C2"/>
    <w:rsid w:val="004247EB"/>
    <w:rsid w:val="00430DD8"/>
    <w:rsid w:val="00432C9D"/>
    <w:rsid w:val="00433B30"/>
    <w:rsid w:val="00433BCA"/>
    <w:rsid w:val="00433C0F"/>
    <w:rsid w:val="00437D09"/>
    <w:rsid w:val="0044130B"/>
    <w:rsid w:val="00441E0D"/>
    <w:rsid w:val="00442522"/>
    <w:rsid w:val="0044288F"/>
    <w:rsid w:val="00446F32"/>
    <w:rsid w:val="004471E1"/>
    <w:rsid w:val="00450534"/>
    <w:rsid w:val="00451BEC"/>
    <w:rsid w:val="00452999"/>
    <w:rsid w:val="004544D0"/>
    <w:rsid w:val="00454B9B"/>
    <w:rsid w:val="004551DD"/>
    <w:rsid w:val="0045687E"/>
    <w:rsid w:val="00457D15"/>
    <w:rsid w:val="00461464"/>
    <w:rsid w:val="004630A0"/>
    <w:rsid w:val="00463BD3"/>
    <w:rsid w:val="0046426C"/>
    <w:rsid w:val="00465288"/>
    <w:rsid w:val="00466441"/>
    <w:rsid w:val="00470DC4"/>
    <w:rsid w:val="00470ED9"/>
    <w:rsid w:val="004729F3"/>
    <w:rsid w:val="004741FE"/>
    <w:rsid w:val="00474336"/>
    <w:rsid w:val="004769BE"/>
    <w:rsid w:val="0047777F"/>
    <w:rsid w:val="0048132B"/>
    <w:rsid w:val="0048239B"/>
    <w:rsid w:val="00482F08"/>
    <w:rsid w:val="00484617"/>
    <w:rsid w:val="00484F4D"/>
    <w:rsid w:val="00487C4B"/>
    <w:rsid w:val="004912BE"/>
    <w:rsid w:val="00493281"/>
    <w:rsid w:val="00493BCE"/>
    <w:rsid w:val="00495E77"/>
    <w:rsid w:val="0049771E"/>
    <w:rsid w:val="004A0676"/>
    <w:rsid w:val="004A1804"/>
    <w:rsid w:val="004A1889"/>
    <w:rsid w:val="004A24F7"/>
    <w:rsid w:val="004A3C43"/>
    <w:rsid w:val="004A67EC"/>
    <w:rsid w:val="004B013A"/>
    <w:rsid w:val="004B0AFA"/>
    <w:rsid w:val="004B0C59"/>
    <w:rsid w:val="004B0DBF"/>
    <w:rsid w:val="004B0E3D"/>
    <w:rsid w:val="004B0ECB"/>
    <w:rsid w:val="004B0F5B"/>
    <w:rsid w:val="004B174B"/>
    <w:rsid w:val="004B1A14"/>
    <w:rsid w:val="004B2A63"/>
    <w:rsid w:val="004B408B"/>
    <w:rsid w:val="004B4208"/>
    <w:rsid w:val="004B54B1"/>
    <w:rsid w:val="004B5C59"/>
    <w:rsid w:val="004B6397"/>
    <w:rsid w:val="004B76B4"/>
    <w:rsid w:val="004B7942"/>
    <w:rsid w:val="004C29F6"/>
    <w:rsid w:val="004C6AA5"/>
    <w:rsid w:val="004C701A"/>
    <w:rsid w:val="004C7135"/>
    <w:rsid w:val="004C7310"/>
    <w:rsid w:val="004D02C2"/>
    <w:rsid w:val="004D2216"/>
    <w:rsid w:val="004D30E9"/>
    <w:rsid w:val="004D55F3"/>
    <w:rsid w:val="004D7F33"/>
    <w:rsid w:val="004E33A6"/>
    <w:rsid w:val="004E51FF"/>
    <w:rsid w:val="004E58B6"/>
    <w:rsid w:val="004E5B53"/>
    <w:rsid w:val="004E65D1"/>
    <w:rsid w:val="004E6B53"/>
    <w:rsid w:val="004E7247"/>
    <w:rsid w:val="004F0639"/>
    <w:rsid w:val="004F1E68"/>
    <w:rsid w:val="004F2967"/>
    <w:rsid w:val="004F359D"/>
    <w:rsid w:val="004F3FE7"/>
    <w:rsid w:val="004F51C0"/>
    <w:rsid w:val="004F672A"/>
    <w:rsid w:val="00500C75"/>
    <w:rsid w:val="00501389"/>
    <w:rsid w:val="0050333A"/>
    <w:rsid w:val="005035EF"/>
    <w:rsid w:val="00503BBD"/>
    <w:rsid w:val="005040E6"/>
    <w:rsid w:val="005054CD"/>
    <w:rsid w:val="005061C3"/>
    <w:rsid w:val="0050648F"/>
    <w:rsid w:val="0050687E"/>
    <w:rsid w:val="005102D4"/>
    <w:rsid w:val="005106C8"/>
    <w:rsid w:val="00512B58"/>
    <w:rsid w:val="00515A36"/>
    <w:rsid w:val="00516539"/>
    <w:rsid w:val="00517C5D"/>
    <w:rsid w:val="00517CA3"/>
    <w:rsid w:val="00520FA3"/>
    <w:rsid w:val="0052171A"/>
    <w:rsid w:val="00521788"/>
    <w:rsid w:val="0052191D"/>
    <w:rsid w:val="00521A01"/>
    <w:rsid w:val="005220CD"/>
    <w:rsid w:val="00522FBC"/>
    <w:rsid w:val="005252A2"/>
    <w:rsid w:val="00525E43"/>
    <w:rsid w:val="00526893"/>
    <w:rsid w:val="0052714A"/>
    <w:rsid w:val="005306BF"/>
    <w:rsid w:val="005308E7"/>
    <w:rsid w:val="00530F98"/>
    <w:rsid w:val="00531D64"/>
    <w:rsid w:val="005323E2"/>
    <w:rsid w:val="005332D0"/>
    <w:rsid w:val="00537270"/>
    <w:rsid w:val="00537A44"/>
    <w:rsid w:val="0054213B"/>
    <w:rsid w:val="0054213E"/>
    <w:rsid w:val="0054353D"/>
    <w:rsid w:val="00546332"/>
    <w:rsid w:val="00550EC9"/>
    <w:rsid w:val="005525D0"/>
    <w:rsid w:val="0055287D"/>
    <w:rsid w:val="00553025"/>
    <w:rsid w:val="00554992"/>
    <w:rsid w:val="00556119"/>
    <w:rsid w:val="00557531"/>
    <w:rsid w:val="0055788F"/>
    <w:rsid w:val="00560F2D"/>
    <w:rsid w:val="00562775"/>
    <w:rsid w:val="00562B0E"/>
    <w:rsid w:val="00562C9B"/>
    <w:rsid w:val="005642AD"/>
    <w:rsid w:val="005670B0"/>
    <w:rsid w:val="0057078B"/>
    <w:rsid w:val="00572111"/>
    <w:rsid w:val="005735AE"/>
    <w:rsid w:val="0057542E"/>
    <w:rsid w:val="0057601A"/>
    <w:rsid w:val="00577692"/>
    <w:rsid w:val="00584E92"/>
    <w:rsid w:val="0058586A"/>
    <w:rsid w:val="00585B92"/>
    <w:rsid w:val="00585D6E"/>
    <w:rsid w:val="00587634"/>
    <w:rsid w:val="00587F23"/>
    <w:rsid w:val="005942E1"/>
    <w:rsid w:val="00595F05"/>
    <w:rsid w:val="00596729"/>
    <w:rsid w:val="005A002C"/>
    <w:rsid w:val="005A26A7"/>
    <w:rsid w:val="005A2936"/>
    <w:rsid w:val="005A5F90"/>
    <w:rsid w:val="005A70CC"/>
    <w:rsid w:val="005B1FFF"/>
    <w:rsid w:val="005B4495"/>
    <w:rsid w:val="005B5DC5"/>
    <w:rsid w:val="005B7E1B"/>
    <w:rsid w:val="005C1B95"/>
    <w:rsid w:val="005C2112"/>
    <w:rsid w:val="005C3A30"/>
    <w:rsid w:val="005C40CF"/>
    <w:rsid w:val="005C5061"/>
    <w:rsid w:val="005C6625"/>
    <w:rsid w:val="005C7A7F"/>
    <w:rsid w:val="005D30A7"/>
    <w:rsid w:val="005D38D8"/>
    <w:rsid w:val="005D4821"/>
    <w:rsid w:val="005D4A96"/>
    <w:rsid w:val="005E0A18"/>
    <w:rsid w:val="005E18F1"/>
    <w:rsid w:val="005E42A4"/>
    <w:rsid w:val="005E56DC"/>
    <w:rsid w:val="005E59E9"/>
    <w:rsid w:val="005E5B83"/>
    <w:rsid w:val="005E6CF9"/>
    <w:rsid w:val="005E7211"/>
    <w:rsid w:val="005F09F7"/>
    <w:rsid w:val="005F14D2"/>
    <w:rsid w:val="005F391A"/>
    <w:rsid w:val="005F3964"/>
    <w:rsid w:val="005F52C8"/>
    <w:rsid w:val="005F52D3"/>
    <w:rsid w:val="005F5AB4"/>
    <w:rsid w:val="005F736E"/>
    <w:rsid w:val="00600C1A"/>
    <w:rsid w:val="0060194C"/>
    <w:rsid w:val="00601B8F"/>
    <w:rsid w:val="00602EB3"/>
    <w:rsid w:val="006036A0"/>
    <w:rsid w:val="00603A2B"/>
    <w:rsid w:val="00604792"/>
    <w:rsid w:val="00605AB3"/>
    <w:rsid w:val="00605BD2"/>
    <w:rsid w:val="0060666A"/>
    <w:rsid w:val="00606982"/>
    <w:rsid w:val="00606EE5"/>
    <w:rsid w:val="00607F3D"/>
    <w:rsid w:val="0061030B"/>
    <w:rsid w:val="00610C16"/>
    <w:rsid w:val="00613D96"/>
    <w:rsid w:val="0061442B"/>
    <w:rsid w:val="0061545D"/>
    <w:rsid w:val="00616771"/>
    <w:rsid w:val="0062170B"/>
    <w:rsid w:val="0062310B"/>
    <w:rsid w:val="00624B7C"/>
    <w:rsid w:val="00624F77"/>
    <w:rsid w:val="006251FE"/>
    <w:rsid w:val="0062599F"/>
    <w:rsid w:val="00625DD7"/>
    <w:rsid w:val="006260FA"/>
    <w:rsid w:val="006306AD"/>
    <w:rsid w:val="006309AD"/>
    <w:rsid w:val="00630DA5"/>
    <w:rsid w:val="006316BF"/>
    <w:rsid w:val="0063193A"/>
    <w:rsid w:val="00631B55"/>
    <w:rsid w:val="006322EA"/>
    <w:rsid w:val="006347B8"/>
    <w:rsid w:val="006349F2"/>
    <w:rsid w:val="00637D27"/>
    <w:rsid w:val="00640671"/>
    <w:rsid w:val="00640677"/>
    <w:rsid w:val="0064087C"/>
    <w:rsid w:val="0064295C"/>
    <w:rsid w:val="00644735"/>
    <w:rsid w:val="00645A7A"/>
    <w:rsid w:val="006466D0"/>
    <w:rsid w:val="006502D2"/>
    <w:rsid w:val="00650AC7"/>
    <w:rsid w:val="006522B0"/>
    <w:rsid w:val="00653495"/>
    <w:rsid w:val="006538A1"/>
    <w:rsid w:val="00655B2A"/>
    <w:rsid w:val="00657212"/>
    <w:rsid w:val="00657EE0"/>
    <w:rsid w:val="006600D6"/>
    <w:rsid w:val="006618EA"/>
    <w:rsid w:val="00662BDC"/>
    <w:rsid w:val="006634A9"/>
    <w:rsid w:val="00663925"/>
    <w:rsid w:val="00666286"/>
    <w:rsid w:val="0066768A"/>
    <w:rsid w:val="006715D5"/>
    <w:rsid w:val="006728FF"/>
    <w:rsid w:val="00673710"/>
    <w:rsid w:val="00674EE4"/>
    <w:rsid w:val="006758B6"/>
    <w:rsid w:val="006773C5"/>
    <w:rsid w:val="00677C15"/>
    <w:rsid w:val="00680CB0"/>
    <w:rsid w:val="00680D37"/>
    <w:rsid w:val="00680F2D"/>
    <w:rsid w:val="00681255"/>
    <w:rsid w:val="00681C40"/>
    <w:rsid w:val="00681F5A"/>
    <w:rsid w:val="0068282A"/>
    <w:rsid w:val="00683023"/>
    <w:rsid w:val="006837E9"/>
    <w:rsid w:val="00684D4B"/>
    <w:rsid w:val="00685DB2"/>
    <w:rsid w:val="006873EC"/>
    <w:rsid w:val="0069022E"/>
    <w:rsid w:val="006909A9"/>
    <w:rsid w:val="00690C20"/>
    <w:rsid w:val="00690D84"/>
    <w:rsid w:val="00691B06"/>
    <w:rsid w:val="00694455"/>
    <w:rsid w:val="00695DE8"/>
    <w:rsid w:val="00695FBD"/>
    <w:rsid w:val="00696EC4"/>
    <w:rsid w:val="00697BD8"/>
    <w:rsid w:val="006A1CF6"/>
    <w:rsid w:val="006A1DA7"/>
    <w:rsid w:val="006A237B"/>
    <w:rsid w:val="006A3B0A"/>
    <w:rsid w:val="006A3C17"/>
    <w:rsid w:val="006A77CB"/>
    <w:rsid w:val="006B1780"/>
    <w:rsid w:val="006B3936"/>
    <w:rsid w:val="006B41CC"/>
    <w:rsid w:val="006B41F1"/>
    <w:rsid w:val="006B47A6"/>
    <w:rsid w:val="006B4D16"/>
    <w:rsid w:val="006B50E1"/>
    <w:rsid w:val="006B6255"/>
    <w:rsid w:val="006B6E25"/>
    <w:rsid w:val="006B784A"/>
    <w:rsid w:val="006C1962"/>
    <w:rsid w:val="006C2979"/>
    <w:rsid w:val="006C2E84"/>
    <w:rsid w:val="006C3892"/>
    <w:rsid w:val="006C3D45"/>
    <w:rsid w:val="006C4676"/>
    <w:rsid w:val="006C4CB1"/>
    <w:rsid w:val="006C7295"/>
    <w:rsid w:val="006C7B9C"/>
    <w:rsid w:val="006D005B"/>
    <w:rsid w:val="006D0B0C"/>
    <w:rsid w:val="006D2340"/>
    <w:rsid w:val="006D3EBE"/>
    <w:rsid w:val="006D42A9"/>
    <w:rsid w:val="006D6CF0"/>
    <w:rsid w:val="006D7EBA"/>
    <w:rsid w:val="006E1718"/>
    <w:rsid w:val="006E1F2C"/>
    <w:rsid w:val="006E238B"/>
    <w:rsid w:val="006E2986"/>
    <w:rsid w:val="006E414F"/>
    <w:rsid w:val="006E4E6D"/>
    <w:rsid w:val="006E5397"/>
    <w:rsid w:val="006E6247"/>
    <w:rsid w:val="006E7363"/>
    <w:rsid w:val="006F2261"/>
    <w:rsid w:val="006F2331"/>
    <w:rsid w:val="006F3EE2"/>
    <w:rsid w:val="006F41D5"/>
    <w:rsid w:val="006F4C3B"/>
    <w:rsid w:val="006F5F39"/>
    <w:rsid w:val="00701FD5"/>
    <w:rsid w:val="007031E4"/>
    <w:rsid w:val="00710937"/>
    <w:rsid w:val="0071387B"/>
    <w:rsid w:val="00714BF2"/>
    <w:rsid w:val="00715DF8"/>
    <w:rsid w:val="00717672"/>
    <w:rsid w:val="007205BE"/>
    <w:rsid w:val="007206D4"/>
    <w:rsid w:val="007210BC"/>
    <w:rsid w:val="00721620"/>
    <w:rsid w:val="007227D7"/>
    <w:rsid w:val="00722B66"/>
    <w:rsid w:val="00722E9C"/>
    <w:rsid w:val="00722FBF"/>
    <w:rsid w:val="00723BB8"/>
    <w:rsid w:val="00724609"/>
    <w:rsid w:val="00724978"/>
    <w:rsid w:val="007258D0"/>
    <w:rsid w:val="00726142"/>
    <w:rsid w:val="00731E1D"/>
    <w:rsid w:val="00732CA9"/>
    <w:rsid w:val="00733F7D"/>
    <w:rsid w:val="00735B6C"/>
    <w:rsid w:val="00736D64"/>
    <w:rsid w:val="007377DD"/>
    <w:rsid w:val="00737AA7"/>
    <w:rsid w:val="0074390C"/>
    <w:rsid w:val="00743CB7"/>
    <w:rsid w:val="007442D1"/>
    <w:rsid w:val="00744719"/>
    <w:rsid w:val="00744AE5"/>
    <w:rsid w:val="0074691F"/>
    <w:rsid w:val="00752469"/>
    <w:rsid w:val="00752884"/>
    <w:rsid w:val="007532F5"/>
    <w:rsid w:val="00755D14"/>
    <w:rsid w:val="00756AF3"/>
    <w:rsid w:val="00757467"/>
    <w:rsid w:val="0076082B"/>
    <w:rsid w:val="00762362"/>
    <w:rsid w:val="0076288E"/>
    <w:rsid w:val="00763437"/>
    <w:rsid w:val="00765795"/>
    <w:rsid w:val="0076609F"/>
    <w:rsid w:val="00770C05"/>
    <w:rsid w:val="00770DCF"/>
    <w:rsid w:val="00771F63"/>
    <w:rsid w:val="00772954"/>
    <w:rsid w:val="00773539"/>
    <w:rsid w:val="00773FFE"/>
    <w:rsid w:val="0077568D"/>
    <w:rsid w:val="007762D7"/>
    <w:rsid w:val="007770C5"/>
    <w:rsid w:val="00777429"/>
    <w:rsid w:val="00777661"/>
    <w:rsid w:val="00777906"/>
    <w:rsid w:val="00777C29"/>
    <w:rsid w:val="00780655"/>
    <w:rsid w:val="0078148D"/>
    <w:rsid w:val="007826E9"/>
    <w:rsid w:val="00783DCE"/>
    <w:rsid w:val="007910C8"/>
    <w:rsid w:val="007948E6"/>
    <w:rsid w:val="0079794B"/>
    <w:rsid w:val="007A0428"/>
    <w:rsid w:val="007A0752"/>
    <w:rsid w:val="007A0E07"/>
    <w:rsid w:val="007A2B1F"/>
    <w:rsid w:val="007A3B05"/>
    <w:rsid w:val="007A493E"/>
    <w:rsid w:val="007A4E96"/>
    <w:rsid w:val="007A5964"/>
    <w:rsid w:val="007A7403"/>
    <w:rsid w:val="007B0121"/>
    <w:rsid w:val="007B019E"/>
    <w:rsid w:val="007B04C7"/>
    <w:rsid w:val="007B0F4C"/>
    <w:rsid w:val="007B15A6"/>
    <w:rsid w:val="007B2E15"/>
    <w:rsid w:val="007B43FF"/>
    <w:rsid w:val="007B4BF6"/>
    <w:rsid w:val="007B4D4F"/>
    <w:rsid w:val="007B5648"/>
    <w:rsid w:val="007B7008"/>
    <w:rsid w:val="007B7642"/>
    <w:rsid w:val="007B7E44"/>
    <w:rsid w:val="007B7F13"/>
    <w:rsid w:val="007C2843"/>
    <w:rsid w:val="007C36C5"/>
    <w:rsid w:val="007C4006"/>
    <w:rsid w:val="007C5350"/>
    <w:rsid w:val="007C5F89"/>
    <w:rsid w:val="007C7AA0"/>
    <w:rsid w:val="007D1573"/>
    <w:rsid w:val="007D2601"/>
    <w:rsid w:val="007D38FA"/>
    <w:rsid w:val="007D5C7E"/>
    <w:rsid w:val="007D60EA"/>
    <w:rsid w:val="007E0785"/>
    <w:rsid w:val="007E12E2"/>
    <w:rsid w:val="007E2AE3"/>
    <w:rsid w:val="007E3C03"/>
    <w:rsid w:val="007E4C55"/>
    <w:rsid w:val="007E753D"/>
    <w:rsid w:val="007F0531"/>
    <w:rsid w:val="007F0F03"/>
    <w:rsid w:val="007F14C1"/>
    <w:rsid w:val="007F1A39"/>
    <w:rsid w:val="007F211B"/>
    <w:rsid w:val="007F22B3"/>
    <w:rsid w:val="007F251B"/>
    <w:rsid w:val="007F2A43"/>
    <w:rsid w:val="007F3575"/>
    <w:rsid w:val="007F3CA9"/>
    <w:rsid w:val="007F4B7C"/>
    <w:rsid w:val="007F51AD"/>
    <w:rsid w:val="007F51FA"/>
    <w:rsid w:val="007F5C87"/>
    <w:rsid w:val="007F7ECE"/>
    <w:rsid w:val="00801CB9"/>
    <w:rsid w:val="00802326"/>
    <w:rsid w:val="0080245D"/>
    <w:rsid w:val="00804EFD"/>
    <w:rsid w:val="00805EAA"/>
    <w:rsid w:val="00806BFF"/>
    <w:rsid w:val="00807646"/>
    <w:rsid w:val="0081067D"/>
    <w:rsid w:val="00811AF5"/>
    <w:rsid w:val="00812456"/>
    <w:rsid w:val="008131FD"/>
    <w:rsid w:val="00813C23"/>
    <w:rsid w:val="00813C6B"/>
    <w:rsid w:val="008165C3"/>
    <w:rsid w:val="00816D4C"/>
    <w:rsid w:val="00817C72"/>
    <w:rsid w:val="00824A7C"/>
    <w:rsid w:val="00824DC2"/>
    <w:rsid w:val="008262BC"/>
    <w:rsid w:val="00826CFC"/>
    <w:rsid w:val="0082756B"/>
    <w:rsid w:val="0083053F"/>
    <w:rsid w:val="00832861"/>
    <w:rsid w:val="008328BB"/>
    <w:rsid w:val="0083688C"/>
    <w:rsid w:val="00841278"/>
    <w:rsid w:val="00844EA2"/>
    <w:rsid w:val="00844F12"/>
    <w:rsid w:val="00846D9B"/>
    <w:rsid w:val="00847104"/>
    <w:rsid w:val="00847467"/>
    <w:rsid w:val="008507EA"/>
    <w:rsid w:val="00851669"/>
    <w:rsid w:val="00852C5C"/>
    <w:rsid w:val="008544BB"/>
    <w:rsid w:val="0085504A"/>
    <w:rsid w:val="00856A63"/>
    <w:rsid w:val="0085763D"/>
    <w:rsid w:val="008613A2"/>
    <w:rsid w:val="008619C0"/>
    <w:rsid w:val="00862B93"/>
    <w:rsid w:val="00864DCB"/>
    <w:rsid w:val="00871CBA"/>
    <w:rsid w:val="00871DAD"/>
    <w:rsid w:val="00871E61"/>
    <w:rsid w:val="00873B82"/>
    <w:rsid w:val="00873E08"/>
    <w:rsid w:val="00874C5F"/>
    <w:rsid w:val="00874F34"/>
    <w:rsid w:val="00876154"/>
    <w:rsid w:val="00876722"/>
    <w:rsid w:val="008774A3"/>
    <w:rsid w:val="008774EA"/>
    <w:rsid w:val="008818F5"/>
    <w:rsid w:val="00881F55"/>
    <w:rsid w:val="00882230"/>
    <w:rsid w:val="00882B3B"/>
    <w:rsid w:val="00883F49"/>
    <w:rsid w:val="00886722"/>
    <w:rsid w:val="008871D2"/>
    <w:rsid w:val="00887764"/>
    <w:rsid w:val="00890093"/>
    <w:rsid w:val="00893F8D"/>
    <w:rsid w:val="00894BB6"/>
    <w:rsid w:val="008955AC"/>
    <w:rsid w:val="00895F94"/>
    <w:rsid w:val="00896306"/>
    <w:rsid w:val="00896363"/>
    <w:rsid w:val="00896B11"/>
    <w:rsid w:val="00897CFB"/>
    <w:rsid w:val="00897FD0"/>
    <w:rsid w:val="008A0F4E"/>
    <w:rsid w:val="008A0FF2"/>
    <w:rsid w:val="008A2046"/>
    <w:rsid w:val="008A2AF7"/>
    <w:rsid w:val="008A2BBD"/>
    <w:rsid w:val="008A4DF7"/>
    <w:rsid w:val="008A5E26"/>
    <w:rsid w:val="008A69DD"/>
    <w:rsid w:val="008B0B1A"/>
    <w:rsid w:val="008B128C"/>
    <w:rsid w:val="008B1331"/>
    <w:rsid w:val="008B1A9A"/>
    <w:rsid w:val="008B1B5C"/>
    <w:rsid w:val="008B2132"/>
    <w:rsid w:val="008B260C"/>
    <w:rsid w:val="008B3CBB"/>
    <w:rsid w:val="008B78DD"/>
    <w:rsid w:val="008C0747"/>
    <w:rsid w:val="008C081A"/>
    <w:rsid w:val="008C130C"/>
    <w:rsid w:val="008C561B"/>
    <w:rsid w:val="008C567C"/>
    <w:rsid w:val="008C631C"/>
    <w:rsid w:val="008C6324"/>
    <w:rsid w:val="008C6C25"/>
    <w:rsid w:val="008C71CC"/>
    <w:rsid w:val="008D0439"/>
    <w:rsid w:val="008D1963"/>
    <w:rsid w:val="008D2EC0"/>
    <w:rsid w:val="008D2F48"/>
    <w:rsid w:val="008D3CED"/>
    <w:rsid w:val="008D3D07"/>
    <w:rsid w:val="008D4837"/>
    <w:rsid w:val="008D4B9D"/>
    <w:rsid w:val="008D4E7B"/>
    <w:rsid w:val="008E10C5"/>
    <w:rsid w:val="008E1ECF"/>
    <w:rsid w:val="008E5734"/>
    <w:rsid w:val="008E5F84"/>
    <w:rsid w:val="008E631F"/>
    <w:rsid w:val="008E7072"/>
    <w:rsid w:val="008E714B"/>
    <w:rsid w:val="008E7311"/>
    <w:rsid w:val="008F076D"/>
    <w:rsid w:val="008F0AA6"/>
    <w:rsid w:val="008F0B62"/>
    <w:rsid w:val="008F1944"/>
    <w:rsid w:val="008F22C0"/>
    <w:rsid w:val="008F2760"/>
    <w:rsid w:val="008F6362"/>
    <w:rsid w:val="008F79E0"/>
    <w:rsid w:val="008F7BB0"/>
    <w:rsid w:val="009016AF"/>
    <w:rsid w:val="00903EB3"/>
    <w:rsid w:val="00905020"/>
    <w:rsid w:val="00906AC8"/>
    <w:rsid w:val="00907369"/>
    <w:rsid w:val="00907772"/>
    <w:rsid w:val="0090795C"/>
    <w:rsid w:val="00912501"/>
    <w:rsid w:val="0091447B"/>
    <w:rsid w:val="00915194"/>
    <w:rsid w:val="009167D5"/>
    <w:rsid w:val="009169AE"/>
    <w:rsid w:val="00917916"/>
    <w:rsid w:val="00920430"/>
    <w:rsid w:val="00921139"/>
    <w:rsid w:val="00921351"/>
    <w:rsid w:val="009213B0"/>
    <w:rsid w:val="009217CB"/>
    <w:rsid w:val="00921C57"/>
    <w:rsid w:val="00922191"/>
    <w:rsid w:val="00922BE3"/>
    <w:rsid w:val="00923A5F"/>
    <w:rsid w:val="00923DAD"/>
    <w:rsid w:val="00926463"/>
    <w:rsid w:val="009315BF"/>
    <w:rsid w:val="00932CD7"/>
    <w:rsid w:val="009358D0"/>
    <w:rsid w:val="00935EF6"/>
    <w:rsid w:val="009431D3"/>
    <w:rsid w:val="009440F7"/>
    <w:rsid w:val="00945490"/>
    <w:rsid w:val="0094591A"/>
    <w:rsid w:val="00945CB6"/>
    <w:rsid w:val="009463C1"/>
    <w:rsid w:val="00946A3E"/>
    <w:rsid w:val="0094772E"/>
    <w:rsid w:val="00952C83"/>
    <w:rsid w:val="009530D1"/>
    <w:rsid w:val="00955020"/>
    <w:rsid w:val="009649E1"/>
    <w:rsid w:val="00964A6A"/>
    <w:rsid w:val="00964DDC"/>
    <w:rsid w:val="0096681F"/>
    <w:rsid w:val="00966AC9"/>
    <w:rsid w:val="00966BAB"/>
    <w:rsid w:val="00970C5B"/>
    <w:rsid w:val="00972A7C"/>
    <w:rsid w:val="00973A43"/>
    <w:rsid w:val="00973C7A"/>
    <w:rsid w:val="00973FA3"/>
    <w:rsid w:val="009742DD"/>
    <w:rsid w:val="00974C9D"/>
    <w:rsid w:val="009755CC"/>
    <w:rsid w:val="00980741"/>
    <w:rsid w:val="00980774"/>
    <w:rsid w:val="00981800"/>
    <w:rsid w:val="009828C7"/>
    <w:rsid w:val="009831E0"/>
    <w:rsid w:val="00983F4C"/>
    <w:rsid w:val="00984474"/>
    <w:rsid w:val="009876A3"/>
    <w:rsid w:val="00992AFB"/>
    <w:rsid w:val="00992BAA"/>
    <w:rsid w:val="00992BDC"/>
    <w:rsid w:val="00993F0F"/>
    <w:rsid w:val="00995382"/>
    <w:rsid w:val="00996225"/>
    <w:rsid w:val="009A1C60"/>
    <w:rsid w:val="009A35B3"/>
    <w:rsid w:val="009A3729"/>
    <w:rsid w:val="009A41DB"/>
    <w:rsid w:val="009A6567"/>
    <w:rsid w:val="009A7A1C"/>
    <w:rsid w:val="009A7EE1"/>
    <w:rsid w:val="009B1448"/>
    <w:rsid w:val="009B220C"/>
    <w:rsid w:val="009B34C4"/>
    <w:rsid w:val="009B3EE7"/>
    <w:rsid w:val="009B4053"/>
    <w:rsid w:val="009B564B"/>
    <w:rsid w:val="009B6E65"/>
    <w:rsid w:val="009B73C0"/>
    <w:rsid w:val="009B79EC"/>
    <w:rsid w:val="009C0C87"/>
    <w:rsid w:val="009C3901"/>
    <w:rsid w:val="009C57AF"/>
    <w:rsid w:val="009C7BBA"/>
    <w:rsid w:val="009D1B48"/>
    <w:rsid w:val="009D3126"/>
    <w:rsid w:val="009D4160"/>
    <w:rsid w:val="009D5C1E"/>
    <w:rsid w:val="009D74C3"/>
    <w:rsid w:val="009D79F4"/>
    <w:rsid w:val="009D7C57"/>
    <w:rsid w:val="009E04A7"/>
    <w:rsid w:val="009E36EA"/>
    <w:rsid w:val="009E4E8E"/>
    <w:rsid w:val="009E4F19"/>
    <w:rsid w:val="009E56D5"/>
    <w:rsid w:val="009E6C38"/>
    <w:rsid w:val="009F0C7A"/>
    <w:rsid w:val="009F0FE6"/>
    <w:rsid w:val="009F1FD3"/>
    <w:rsid w:val="009F2373"/>
    <w:rsid w:val="009F2E77"/>
    <w:rsid w:val="009F4207"/>
    <w:rsid w:val="009F4BAA"/>
    <w:rsid w:val="009F5133"/>
    <w:rsid w:val="009F6788"/>
    <w:rsid w:val="009F7016"/>
    <w:rsid w:val="009F7502"/>
    <w:rsid w:val="009F7868"/>
    <w:rsid w:val="00A01954"/>
    <w:rsid w:val="00A01955"/>
    <w:rsid w:val="00A02299"/>
    <w:rsid w:val="00A030D9"/>
    <w:rsid w:val="00A0562B"/>
    <w:rsid w:val="00A05F8D"/>
    <w:rsid w:val="00A0639F"/>
    <w:rsid w:val="00A12290"/>
    <w:rsid w:val="00A12C6F"/>
    <w:rsid w:val="00A14261"/>
    <w:rsid w:val="00A14802"/>
    <w:rsid w:val="00A14852"/>
    <w:rsid w:val="00A14BE1"/>
    <w:rsid w:val="00A15E23"/>
    <w:rsid w:val="00A1679E"/>
    <w:rsid w:val="00A16D2B"/>
    <w:rsid w:val="00A209AD"/>
    <w:rsid w:val="00A22714"/>
    <w:rsid w:val="00A22D1A"/>
    <w:rsid w:val="00A23265"/>
    <w:rsid w:val="00A252D4"/>
    <w:rsid w:val="00A253B6"/>
    <w:rsid w:val="00A25FF2"/>
    <w:rsid w:val="00A27036"/>
    <w:rsid w:val="00A31FEB"/>
    <w:rsid w:val="00A32233"/>
    <w:rsid w:val="00A324D9"/>
    <w:rsid w:val="00A32826"/>
    <w:rsid w:val="00A332DA"/>
    <w:rsid w:val="00A333A9"/>
    <w:rsid w:val="00A34E0E"/>
    <w:rsid w:val="00A373FB"/>
    <w:rsid w:val="00A37A19"/>
    <w:rsid w:val="00A40283"/>
    <w:rsid w:val="00A417A6"/>
    <w:rsid w:val="00A41DB4"/>
    <w:rsid w:val="00A424AF"/>
    <w:rsid w:val="00A43D25"/>
    <w:rsid w:val="00A4508E"/>
    <w:rsid w:val="00A45D0F"/>
    <w:rsid w:val="00A47EEA"/>
    <w:rsid w:val="00A500B0"/>
    <w:rsid w:val="00A5098A"/>
    <w:rsid w:val="00A50D8E"/>
    <w:rsid w:val="00A5162E"/>
    <w:rsid w:val="00A52C9D"/>
    <w:rsid w:val="00A556E7"/>
    <w:rsid w:val="00A558DD"/>
    <w:rsid w:val="00A606E6"/>
    <w:rsid w:val="00A618F5"/>
    <w:rsid w:val="00A627C1"/>
    <w:rsid w:val="00A63BE2"/>
    <w:rsid w:val="00A662C3"/>
    <w:rsid w:val="00A67AE8"/>
    <w:rsid w:val="00A70744"/>
    <w:rsid w:val="00A72216"/>
    <w:rsid w:val="00A7227B"/>
    <w:rsid w:val="00A72880"/>
    <w:rsid w:val="00A743DB"/>
    <w:rsid w:val="00A75946"/>
    <w:rsid w:val="00A760FA"/>
    <w:rsid w:val="00A77904"/>
    <w:rsid w:val="00A80067"/>
    <w:rsid w:val="00A82375"/>
    <w:rsid w:val="00A82926"/>
    <w:rsid w:val="00A82AA8"/>
    <w:rsid w:val="00A82AB1"/>
    <w:rsid w:val="00A85145"/>
    <w:rsid w:val="00A85CAD"/>
    <w:rsid w:val="00A87126"/>
    <w:rsid w:val="00A90507"/>
    <w:rsid w:val="00A90A54"/>
    <w:rsid w:val="00A90B1C"/>
    <w:rsid w:val="00A91159"/>
    <w:rsid w:val="00A91CFB"/>
    <w:rsid w:val="00A91D3C"/>
    <w:rsid w:val="00A92AC0"/>
    <w:rsid w:val="00A95DD6"/>
    <w:rsid w:val="00A971DA"/>
    <w:rsid w:val="00A97D0C"/>
    <w:rsid w:val="00AA4D1F"/>
    <w:rsid w:val="00AA50A2"/>
    <w:rsid w:val="00AA5374"/>
    <w:rsid w:val="00AB0CDB"/>
    <w:rsid w:val="00AB18C2"/>
    <w:rsid w:val="00AB2582"/>
    <w:rsid w:val="00AB323F"/>
    <w:rsid w:val="00AB32C8"/>
    <w:rsid w:val="00AB4EA9"/>
    <w:rsid w:val="00AB4EFD"/>
    <w:rsid w:val="00AC21DE"/>
    <w:rsid w:val="00AC5F82"/>
    <w:rsid w:val="00AC5F83"/>
    <w:rsid w:val="00AC60AA"/>
    <w:rsid w:val="00AC7C7C"/>
    <w:rsid w:val="00AD0286"/>
    <w:rsid w:val="00AD1BE2"/>
    <w:rsid w:val="00AD1C69"/>
    <w:rsid w:val="00AD3087"/>
    <w:rsid w:val="00AD41B8"/>
    <w:rsid w:val="00AD47AF"/>
    <w:rsid w:val="00AD70C9"/>
    <w:rsid w:val="00AD7C3E"/>
    <w:rsid w:val="00AE0B99"/>
    <w:rsid w:val="00AE1AC4"/>
    <w:rsid w:val="00AE3D43"/>
    <w:rsid w:val="00AE41F2"/>
    <w:rsid w:val="00AE4400"/>
    <w:rsid w:val="00AF0A48"/>
    <w:rsid w:val="00AF0DA1"/>
    <w:rsid w:val="00AF0F36"/>
    <w:rsid w:val="00AF11CF"/>
    <w:rsid w:val="00AF31FB"/>
    <w:rsid w:val="00AF378F"/>
    <w:rsid w:val="00AF3EB2"/>
    <w:rsid w:val="00AF45CD"/>
    <w:rsid w:val="00AF46B0"/>
    <w:rsid w:val="00AF6255"/>
    <w:rsid w:val="00AF6D98"/>
    <w:rsid w:val="00B0305E"/>
    <w:rsid w:val="00B0423D"/>
    <w:rsid w:val="00B04B39"/>
    <w:rsid w:val="00B06766"/>
    <w:rsid w:val="00B072D0"/>
    <w:rsid w:val="00B074F8"/>
    <w:rsid w:val="00B10A29"/>
    <w:rsid w:val="00B1158F"/>
    <w:rsid w:val="00B13C8A"/>
    <w:rsid w:val="00B140AD"/>
    <w:rsid w:val="00B1490C"/>
    <w:rsid w:val="00B14A56"/>
    <w:rsid w:val="00B15194"/>
    <w:rsid w:val="00B17019"/>
    <w:rsid w:val="00B1773B"/>
    <w:rsid w:val="00B2103A"/>
    <w:rsid w:val="00B242FA"/>
    <w:rsid w:val="00B24433"/>
    <w:rsid w:val="00B24EB4"/>
    <w:rsid w:val="00B251E6"/>
    <w:rsid w:val="00B25DCD"/>
    <w:rsid w:val="00B30370"/>
    <w:rsid w:val="00B307F9"/>
    <w:rsid w:val="00B323D2"/>
    <w:rsid w:val="00B334C1"/>
    <w:rsid w:val="00B340AA"/>
    <w:rsid w:val="00B343B8"/>
    <w:rsid w:val="00B4016C"/>
    <w:rsid w:val="00B44F6C"/>
    <w:rsid w:val="00B45487"/>
    <w:rsid w:val="00B470F7"/>
    <w:rsid w:val="00B47A38"/>
    <w:rsid w:val="00B53D88"/>
    <w:rsid w:val="00B55D60"/>
    <w:rsid w:val="00B57098"/>
    <w:rsid w:val="00B57966"/>
    <w:rsid w:val="00B609C8"/>
    <w:rsid w:val="00B60E77"/>
    <w:rsid w:val="00B615C3"/>
    <w:rsid w:val="00B63966"/>
    <w:rsid w:val="00B63EBD"/>
    <w:rsid w:val="00B6569A"/>
    <w:rsid w:val="00B65B87"/>
    <w:rsid w:val="00B66193"/>
    <w:rsid w:val="00B66C0F"/>
    <w:rsid w:val="00B671DC"/>
    <w:rsid w:val="00B67502"/>
    <w:rsid w:val="00B709A1"/>
    <w:rsid w:val="00B74E7E"/>
    <w:rsid w:val="00B76FC9"/>
    <w:rsid w:val="00B81D25"/>
    <w:rsid w:val="00B837C0"/>
    <w:rsid w:val="00B862C9"/>
    <w:rsid w:val="00B86477"/>
    <w:rsid w:val="00B86BC0"/>
    <w:rsid w:val="00B87676"/>
    <w:rsid w:val="00B879B4"/>
    <w:rsid w:val="00B90603"/>
    <w:rsid w:val="00B90BD3"/>
    <w:rsid w:val="00B9108A"/>
    <w:rsid w:val="00B910C7"/>
    <w:rsid w:val="00B92482"/>
    <w:rsid w:val="00B93240"/>
    <w:rsid w:val="00B93511"/>
    <w:rsid w:val="00B93F5C"/>
    <w:rsid w:val="00B950FD"/>
    <w:rsid w:val="00B9549B"/>
    <w:rsid w:val="00B96482"/>
    <w:rsid w:val="00B96ED5"/>
    <w:rsid w:val="00B97568"/>
    <w:rsid w:val="00BA1252"/>
    <w:rsid w:val="00BA21E1"/>
    <w:rsid w:val="00BA387B"/>
    <w:rsid w:val="00BA38D9"/>
    <w:rsid w:val="00BA521A"/>
    <w:rsid w:val="00BA5EBC"/>
    <w:rsid w:val="00BA5FA6"/>
    <w:rsid w:val="00BA607A"/>
    <w:rsid w:val="00BA6347"/>
    <w:rsid w:val="00BA6C33"/>
    <w:rsid w:val="00BA70B5"/>
    <w:rsid w:val="00BB0723"/>
    <w:rsid w:val="00BB1948"/>
    <w:rsid w:val="00BB2566"/>
    <w:rsid w:val="00BB269B"/>
    <w:rsid w:val="00BB398E"/>
    <w:rsid w:val="00BB4F91"/>
    <w:rsid w:val="00BB5305"/>
    <w:rsid w:val="00BB55E2"/>
    <w:rsid w:val="00BB6CD0"/>
    <w:rsid w:val="00BB705E"/>
    <w:rsid w:val="00BB7D11"/>
    <w:rsid w:val="00BC02F5"/>
    <w:rsid w:val="00BC04D9"/>
    <w:rsid w:val="00BC2ED8"/>
    <w:rsid w:val="00BC3AF9"/>
    <w:rsid w:val="00BC4AEA"/>
    <w:rsid w:val="00BC643E"/>
    <w:rsid w:val="00BC6B07"/>
    <w:rsid w:val="00BC786F"/>
    <w:rsid w:val="00BC787A"/>
    <w:rsid w:val="00BC7FC2"/>
    <w:rsid w:val="00BD238D"/>
    <w:rsid w:val="00BD2979"/>
    <w:rsid w:val="00BD5C8B"/>
    <w:rsid w:val="00BD6283"/>
    <w:rsid w:val="00BD6D25"/>
    <w:rsid w:val="00BD772C"/>
    <w:rsid w:val="00BE0853"/>
    <w:rsid w:val="00BE0A8E"/>
    <w:rsid w:val="00BE3A08"/>
    <w:rsid w:val="00BE478A"/>
    <w:rsid w:val="00BE4E32"/>
    <w:rsid w:val="00BE5656"/>
    <w:rsid w:val="00BE5B30"/>
    <w:rsid w:val="00BE75C1"/>
    <w:rsid w:val="00BF0530"/>
    <w:rsid w:val="00BF0957"/>
    <w:rsid w:val="00BF38C1"/>
    <w:rsid w:val="00BF462A"/>
    <w:rsid w:val="00BF4C9E"/>
    <w:rsid w:val="00BF62B9"/>
    <w:rsid w:val="00BF6458"/>
    <w:rsid w:val="00BF7901"/>
    <w:rsid w:val="00C01579"/>
    <w:rsid w:val="00C03977"/>
    <w:rsid w:val="00C03D09"/>
    <w:rsid w:val="00C04105"/>
    <w:rsid w:val="00C0521C"/>
    <w:rsid w:val="00C05321"/>
    <w:rsid w:val="00C05975"/>
    <w:rsid w:val="00C10549"/>
    <w:rsid w:val="00C10B74"/>
    <w:rsid w:val="00C11A87"/>
    <w:rsid w:val="00C122B4"/>
    <w:rsid w:val="00C12604"/>
    <w:rsid w:val="00C1261B"/>
    <w:rsid w:val="00C142C4"/>
    <w:rsid w:val="00C14CDD"/>
    <w:rsid w:val="00C155AB"/>
    <w:rsid w:val="00C15773"/>
    <w:rsid w:val="00C15C41"/>
    <w:rsid w:val="00C16EB3"/>
    <w:rsid w:val="00C17219"/>
    <w:rsid w:val="00C17BE9"/>
    <w:rsid w:val="00C211AA"/>
    <w:rsid w:val="00C212F3"/>
    <w:rsid w:val="00C22D22"/>
    <w:rsid w:val="00C23E34"/>
    <w:rsid w:val="00C23FEF"/>
    <w:rsid w:val="00C245F0"/>
    <w:rsid w:val="00C24EBA"/>
    <w:rsid w:val="00C255BA"/>
    <w:rsid w:val="00C25956"/>
    <w:rsid w:val="00C25C20"/>
    <w:rsid w:val="00C25E48"/>
    <w:rsid w:val="00C271EE"/>
    <w:rsid w:val="00C30C0E"/>
    <w:rsid w:val="00C30E2C"/>
    <w:rsid w:val="00C3163F"/>
    <w:rsid w:val="00C319EF"/>
    <w:rsid w:val="00C31D35"/>
    <w:rsid w:val="00C326A3"/>
    <w:rsid w:val="00C33DD0"/>
    <w:rsid w:val="00C34B69"/>
    <w:rsid w:val="00C35D67"/>
    <w:rsid w:val="00C3680F"/>
    <w:rsid w:val="00C37086"/>
    <w:rsid w:val="00C400AB"/>
    <w:rsid w:val="00C4057F"/>
    <w:rsid w:val="00C42606"/>
    <w:rsid w:val="00C426D7"/>
    <w:rsid w:val="00C42A6C"/>
    <w:rsid w:val="00C42AAF"/>
    <w:rsid w:val="00C447F4"/>
    <w:rsid w:val="00C463D2"/>
    <w:rsid w:val="00C466D2"/>
    <w:rsid w:val="00C46E2F"/>
    <w:rsid w:val="00C47DF3"/>
    <w:rsid w:val="00C516E7"/>
    <w:rsid w:val="00C5245A"/>
    <w:rsid w:val="00C536CC"/>
    <w:rsid w:val="00C54E28"/>
    <w:rsid w:val="00C54FE5"/>
    <w:rsid w:val="00C55054"/>
    <w:rsid w:val="00C569A1"/>
    <w:rsid w:val="00C57A08"/>
    <w:rsid w:val="00C62E57"/>
    <w:rsid w:val="00C64EE4"/>
    <w:rsid w:val="00C65D39"/>
    <w:rsid w:val="00C65F1A"/>
    <w:rsid w:val="00C65F86"/>
    <w:rsid w:val="00C66B63"/>
    <w:rsid w:val="00C70C7E"/>
    <w:rsid w:val="00C71A19"/>
    <w:rsid w:val="00C7499B"/>
    <w:rsid w:val="00C75677"/>
    <w:rsid w:val="00C75B1B"/>
    <w:rsid w:val="00C800E6"/>
    <w:rsid w:val="00C82194"/>
    <w:rsid w:val="00C82E64"/>
    <w:rsid w:val="00C82FB6"/>
    <w:rsid w:val="00C837C9"/>
    <w:rsid w:val="00C8393A"/>
    <w:rsid w:val="00C84C6E"/>
    <w:rsid w:val="00C85C42"/>
    <w:rsid w:val="00C8675E"/>
    <w:rsid w:val="00C86B57"/>
    <w:rsid w:val="00C86F5B"/>
    <w:rsid w:val="00C90006"/>
    <w:rsid w:val="00C9004F"/>
    <w:rsid w:val="00C91A4C"/>
    <w:rsid w:val="00C93362"/>
    <w:rsid w:val="00C938E2"/>
    <w:rsid w:val="00C95278"/>
    <w:rsid w:val="00C96CA3"/>
    <w:rsid w:val="00C96DC9"/>
    <w:rsid w:val="00CA0927"/>
    <w:rsid w:val="00CA19DA"/>
    <w:rsid w:val="00CA1EF4"/>
    <w:rsid w:val="00CA241D"/>
    <w:rsid w:val="00CA4E0A"/>
    <w:rsid w:val="00CA590C"/>
    <w:rsid w:val="00CA5E44"/>
    <w:rsid w:val="00CA7100"/>
    <w:rsid w:val="00CB1D71"/>
    <w:rsid w:val="00CB310F"/>
    <w:rsid w:val="00CC021F"/>
    <w:rsid w:val="00CC074A"/>
    <w:rsid w:val="00CC18BE"/>
    <w:rsid w:val="00CC23D3"/>
    <w:rsid w:val="00CC4697"/>
    <w:rsid w:val="00CC4F2D"/>
    <w:rsid w:val="00CC677A"/>
    <w:rsid w:val="00CC6F15"/>
    <w:rsid w:val="00CC701E"/>
    <w:rsid w:val="00CC7255"/>
    <w:rsid w:val="00CD02E3"/>
    <w:rsid w:val="00CD2946"/>
    <w:rsid w:val="00CD2F8E"/>
    <w:rsid w:val="00CD4C93"/>
    <w:rsid w:val="00CD4F33"/>
    <w:rsid w:val="00CD5AF0"/>
    <w:rsid w:val="00CD7114"/>
    <w:rsid w:val="00CE1537"/>
    <w:rsid w:val="00CE269C"/>
    <w:rsid w:val="00CE2BC2"/>
    <w:rsid w:val="00CE5F80"/>
    <w:rsid w:val="00CE5FF5"/>
    <w:rsid w:val="00CE66D4"/>
    <w:rsid w:val="00CE71A4"/>
    <w:rsid w:val="00CF0C5A"/>
    <w:rsid w:val="00CF1223"/>
    <w:rsid w:val="00CF12C7"/>
    <w:rsid w:val="00CF13B2"/>
    <w:rsid w:val="00CF171D"/>
    <w:rsid w:val="00CF5826"/>
    <w:rsid w:val="00CF59BE"/>
    <w:rsid w:val="00CF658B"/>
    <w:rsid w:val="00CF6D35"/>
    <w:rsid w:val="00CF7685"/>
    <w:rsid w:val="00D00B50"/>
    <w:rsid w:val="00D00CE5"/>
    <w:rsid w:val="00D01AEC"/>
    <w:rsid w:val="00D0211D"/>
    <w:rsid w:val="00D0214D"/>
    <w:rsid w:val="00D036E3"/>
    <w:rsid w:val="00D037A3"/>
    <w:rsid w:val="00D04205"/>
    <w:rsid w:val="00D05020"/>
    <w:rsid w:val="00D059F2"/>
    <w:rsid w:val="00D06526"/>
    <w:rsid w:val="00D06919"/>
    <w:rsid w:val="00D07EB4"/>
    <w:rsid w:val="00D1017E"/>
    <w:rsid w:val="00D11DCC"/>
    <w:rsid w:val="00D120D0"/>
    <w:rsid w:val="00D12FD5"/>
    <w:rsid w:val="00D162A2"/>
    <w:rsid w:val="00D1684E"/>
    <w:rsid w:val="00D16AB8"/>
    <w:rsid w:val="00D20948"/>
    <w:rsid w:val="00D21002"/>
    <w:rsid w:val="00D21FB9"/>
    <w:rsid w:val="00D22577"/>
    <w:rsid w:val="00D22E24"/>
    <w:rsid w:val="00D236FB"/>
    <w:rsid w:val="00D27107"/>
    <w:rsid w:val="00D30C93"/>
    <w:rsid w:val="00D30DAC"/>
    <w:rsid w:val="00D33294"/>
    <w:rsid w:val="00D3514C"/>
    <w:rsid w:val="00D368DB"/>
    <w:rsid w:val="00D377CD"/>
    <w:rsid w:val="00D40DC6"/>
    <w:rsid w:val="00D41325"/>
    <w:rsid w:val="00D430E9"/>
    <w:rsid w:val="00D44EFF"/>
    <w:rsid w:val="00D45992"/>
    <w:rsid w:val="00D46423"/>
    <w:rsid w:val="00D50544"/>
    <w:rsid w:val="00D5086D"/>
    <w:rsid w:val="00D542DD"/>
    <w:rsid w:val="00D55210"/>
    <w:rsid w:val="00D571FB"/>
    <w:rsid w:val="00D61C56"/>
    <w:rsid w:val="00D63924"/>
    <w:rsid w:val="00D645B7"/>
    <w:rsid w:val="00D6573A"/>
    <w:rsid w:val="00D65ED1"/>
    <w:rsid w:val="00D6667C"/>
    <w:rsid w:val="00D7019A"/>
    <w:rsid w:val="00D7173D"/>
    <w:rsid w:val="00D749D9"/>
    <w:rsid w:val="00D7661C"/>
    <w:rsid w:val="00D77B31"/>
    <w:rsid w:val="00D80809"/>
    <w:rsid w:val="00D80B98"/>
    <w:rsid w:val="00D81437"/>
    <w:rsid w:val="00D8261C"/>
    <w:rsid w:val="00D8275B"/>
    <w:rsid w:val="00D8320B"/>
    <w:rsid w:val="00D83BF9"/>
    <w:rsid w:val="00D84733"/>
    <w:rsid w:val="00D87160"/>
    <w:rsid w:val="00D905B1"/>
    <w:rsid w:val="00D91FB2"/>
    <w:rsid w:val="00D92161"/>
    <w:rsid w:val="00D925FF"/>
    <w:rsid w:val="00D92601"/>
    <w:rsid w:val="00D92AE7"/>
    <w:rsid w:val="00D93535"/>
    <w:rsid w:val="00D94715"/>
    <w:rsid w:val="00D950D1"/>
    <w:rsid w:val="00D9517F"/>
    <w:rsid w:val="00D97640"/>
    <w:rsid w:val="00D976BF"/>
    <w:rsid w:val="00D978C5"/>
    <w:rsid w:val="00DA13AC"/>
    <w:rsid w:val="00DA1D10"/>
    <w:rsid w:val="00DA2121"/>
    <w:rsid w:val="00DA3BF7"/>
    <w:rsid w:val="00DA3F3F"/>
    <w:rsid w:val="00DA5F33"/>
    <w:rsid w:val="00DA6E07"/>
    <w:rsid w:val="00DB11FA"/>
    <w:rsid w:val="00DB1CA6"/>
    <w:rsid w:val="00DB202D"/>
    <w:rsid w:val="00DB3CA9"/>
    <w:rsid w:val="00DB5B0C"/>
    <w:rsid w:val="00DB5C9D"/>
    <w:rsid w:val="00DB5FEB"/>
    <w:rsid w:val="00DB65B9"/>
    <w:rsid w:val="00DB6E77"/>
    <w:rsid w:val="00DC027D"/>
    <w:rsid w:val="00DC16ED"/>
    <w:rsid w:val="00DC39CD"/>
    <w:rsid w:val="00DC40D5"/>
    <w:rsid w:val="00DC7165"/>
    <w:rsid w:val="00DC7353"/>
    <w:rsid w:val="00DD0F7C"/>
    <w:rsid w:val="00DD3C14"/>
    <w:rsid w:val="00DD4D80"/>
    <w:rsid w:val="00DD5AD3"/>
    <w:rsid w:val="00DD7A01"/>
    <w:rsid w:val="00DD7DDC"/>
    <w:rsid w:val="00DE1EB9"/>
    <w:rsid w:val="00DE25D8"/>
    <w:rsid w:val="00DE2737"/>
    <w:rsid w:val="00DE36FC"/>
    <w:rsid w:val="00DE39F6"/>
    <w:rsid w:val="00DE41D7"/>
    <w:rsid w:val="00DF2072"/>
    <w:rsid w:val="00DF220B"/>
    <w:rsid w:val="00DF2283"/>
    <w:rsid w:val="00DF281A"/>
    <w:rsid w:val="00DF2993"/>
    <w:rsid w:val="00DF426F"/>
    <w:rsid w:val="00DF4AAC"/>
    <w:rsid w:val="00DF5531"/>
    <w:rsid w:val="00DF557B"/>
    <w:rsid w:val="00DF586B"/>
    <w:rsid w:val="00DF595A"/>
    <w:rsid w:val="00DF6C87"/>
    <w:rsid w:val="00DF7809"/>
    <w:rsid w:val="00E01160"/>
    <w:rsid w:val="00E021FF"/>
    <w:rsid w:val="00E02A7A"/>
    <w:rsid w:val="00E02EFC"/>
    <w:rsid w:val="00E03F28"/>
    <w:rsid w:val="00E061B7"/>
    <w:rsid w:val="00E06562"/>
    <w:rsid w:val="00E1158F"/>
    <w:rsid w:val="00E119DD"/>
    <w:rsid w:val="00E11F40"/>
    <w:rsid w:val="00E13A53"/>
    <w:rsid w:val="00E13C1E"/>
    <w:rsid w:val="00E21EA3"/>
    <w:rsid w:val="00E22271"/>
    <w:rsid w:val="00E22E8E"/>
    <w:rsid w:val="00E231CD"/>
    <w:rsid w:val="00E24222"/>
    <w:rsid w:val="00E265F2"/>
    <w:rsid w:val="00E279DD"/>
    <w:rsid w:val="00E30787"/>
    <w:rsid w:val="00E321CE"/>
    <w:rsid w:val="00E33C8F"/>
    <w:rsid w:val="00E34A6A"/>
    <w:rsid w:val="00E34E43"/>
    <w:rsid w:val="00E354E6"/>
    <w:rsid w:val="00E36358"/>
    <w:rsid w:val="00E36896"/>
    <w:rsid w:val="00E36AED"/>
    <w:rsid w:val="00E372E3"/>
    <w:rsid w:val="00E40EF2"/>
    <w:rsid w:val="00E4166B"/>
    <w:rsid w:val="00E43F29"/>
    <w:rsid w:val="00E445C2"/>
    <w:rsid w:val="00E4465D"/>
    <w:rsid w:val="00E4531D"/>
    <w:rsid w:val="00E453D8"/>
    <w:rsid w:val="00E45CF4"/>
    <w:rsid w:val="00E47509"/>
    <w:rsid w:val="00E4763D"/>
    <w:rsid w:val="00E47A17"/>
    <w:rsid w:val="00E47EBD"/>
    <w:rsid w:val="00E514FE"/>
    <w:rsid w:val="00E516E8"/>
    <w:rsid w:val="00E52D64"/>
    <w:rsid w:val="00E5383F"/>
    <w:rsid w:val="00E53D2B"/>
    <w:rsid w:val="00E54A34"/>
    <w:rsid w:val="00E55AA5"/>
    <w:rsid w:val="00E57449"/>
    <w:rsid w:val="00E6040A"/>
    <w:rsid w:val="00E62C2D"/>
    <w:rsid w:val="00E6338D"/>
    <w:rsid w:val="00E6373C"/>
    <w:rsid w:val="00E661B7"/>
    <w:rsid w:val="00E7175F"/>
    <w:rsid w:val="00E72F50"/>
    <w:rsid w:val="00E73ED0"/>
    <w:rsid w:val="00E74DC1"/>
    <w:rsid w:val="00E7555F"/>
    <w:rsid w:val="00E81167"/>
    <w:rsid w:val="00E812F3"/>
    <w:rsid w:val="00E8275D"/>
    <w:rsid w:val="00E82E01"/>
    <w:rsid w:val="00E8432B"/>
    <w:rsid w:val="00E843F9"/>
    <w:rsid w:val="00E87FEA"/>
    <w:rsid w:val="00E900D6"/>
    <w:rsid w:val="00E915C3"/>
    <w:rsid w:val="00E91608"/>
    <w:rsid w:val="00E928B1"/>
    <w:rsid w:val="00E93D06"/>
    <w:rsid w:val="00E94E29"/>
    <w:rsid w:val="00E95338"/>
    <w:rsid w:val="00E9660F"/>
    <w:rsid w:val="00E97302"/>
    <w:rsid w:val="00EA4CBB"/>
    <w:rsid w:val="00EA5F4A"/>
    <w:rsid w:val="00EA6576"/>
    <w:rsid w:val="00EB1874"/>
    <w:rsid w:val="00EB24CD"/>
    <w:rsid w:val="00EB2914"/>
    <w:rsid w:val="00EB414C"/>
    <w:rsid w:val="00EB4817"/>
    <w:rsid w:val="00EB5035"/>
    <w:rsid w:val="00EB52E4"/>
    <w:rsid w:val="00EB601F"/>
    <w:rsid w:val="00EB6CDD"/>
    <w:rsid w:val="00EB7E25"/>
    <w:rsid w:val="00EC0194"/>
    <w:rsid w:val="00EC0C25"/>
    <w:rsid w:val="00EC0E75"/>
    <w:rsid w:val="00EC18D6"/>
    <w:rsid w:val="00EC2DDD"/>
    <w:rsid w:val="00EC5F0F"/>
    <w:rsid w:val="00EC6F1A"/>
    <w:rsid w:val="00EC7F8A"/>
    <w:rsid w:val="00ED0205"/>
    <w:rsid w:val="00ED0D8B"/>
    <w:rsid w:val="00ED157B"/>
    <w:rsid w:val="00ED1D69"/>
    <w:rsid w:val="00ED2046"/>
    <w:rsid w:val="00ED2796"/>
    <w:rsid w:val="00ED2A45"/>
    <w:rsid w:val="00ED6001"/>
    <w:rsid w:val="00EE23C3"/>
    <w:rsid w:val="00EE5EB3"/>
    <w:rsid w:val="00EE7F35"/>
    <w:rsid w:val="00EF3081"/>
    <w:rsid w:val="00EF69B4"/>
    <w:rsid w:val="00EF7070"/>
    <w:rsid w:val="00F00078"/>
    <w:rsid w:val="00F0012E"/>
    <w:rsid w:val="00F00321"/>
    <w:rsid w:val="00F00BEF"/>
    <w:rsid w:val="00F01092"/>
    <w:rsid w:val="00F035E0"/>
    <w:rsid w:val="00F0361C"/>
    <w:rsid w:val="00F03B9D"/>
    <w:rsid w:val="00F05BDA"/>
    <w:rsid w:val="00F06A7E"/>
    <w:rsid w:val="00F07549"/>
    <w:rsid w:val="00F07A08"/>
    <w:rsid w:val="00F10F03"/>
    <w:rsid w:val="00F13381"/>
    <w:rsid w:val="00F15DAF"/>
    <w:rsid w:val="00F1622E"/>
    <w:rsid w:val="00F16801"/>
    <w:rsid w:val="00F16DE0"/>
    <w:rsid w:val="00F24364"/>
    <w:rsid w:val="00F24F3F"/>
    <w:rsid w:val="00F25AAB"/>
    <w:rsid w:val="00F273C5"/>
    <w:rsid w:val="00F27C26"/>
    <w:rsid w:val="00F3011F"/>
    <w:rsid w:val="00F3022F"/>
    <w:rsid w:val="00F303DF"/>
    <w:rsid w:val="00F327BD"/>
    <w:rsid w:val="00F34710"/>
    <w:rsid w:val="00F3473E"/>
    <w:rsid w:val="00F34E55"/>
    <w:rsid w:val="00F37F37"/>
    <w:rsid w:val="00F41311"/>
    <w:rsid w:val="00F416EB"/>
    <w:rsid w:val="00F41AEF"/>
    <w:rsid w:val="00F4479B"/>
    <w:rsid w:val="00F45308"/>
    <w:rsid w:val="00F50109"/>
    <w:rsid w:val="00F511E2"/>
    <w:rsid w:val="00F52FEF"/>
    <w:rsid w:val="00F53128"/>
    <w:rsid w:val="00F53E2D"/>
    <w:rsid w:val="00F54F53"/>
    <w:rsid w:val="00F56A31"/>
    <w:rsid w:val="00F57E7D"/>
    <w:rsid w:val="00F64F29"/>
    <w:rsid w:val="00F67DB9"/>
    <w:rsid w:val="00F7085B"/>
    <w:rsid w:val="00F721A4"/>
    <w:rsid w:val="00F72A4F"/>
    <w:rsid w:val="00F73035"/>
    <w:rsid w:val="00F73244"/>
    <w:rsid w:val="00F761B3"/>
    <w:rsid w:val="00F775C8"/>
    <w:rsid w:val="00F801A6"/>
    <w:rsid w:val="00F801D0"/>
    <w:rsid w:val="00F817C5"/>
    <w:rsid w:val="00F81F1C"/>
    <w:rsid w:val="00F82C9A"/>
    <w:rsid w:val="00F83518"/>
    <w:rsid w:val="00F84137"/>
    <w:rsid w:val="00F86336"/>
    <w:rsid w:val="00F87585"/>
    <w:rsid w:val="00F90AD3"/>
    <w:rsid w:val="00F93C5D"/>
    <w:rsid w:val="00F94A4C"/>
    <w:rsid w:val="00F9581B"/>
    <w:rsid w:val="00F965D6"/>
    <w:rsid w:val="00F9763F"/>
    <w:rsid w:val="00FA0C52"/>
    <w:rsid w:val="00FA157A"/>
    <w:rsid w:val="00FA2D61"/>
    <w:rsid w:val="00FA2E21"/>
    <w:rsid w:val="00FA3951"/>
    <w:rsid w:val="00FA44BC"/>
    <w:rsid w:val="00FA5CD3"/>
    <w:rsid w:val="00FA7ED5"/>
    <w:rsid w:val="00FB2D2C"/>
    <w:rsid w:val="00FB3204"/>
    <w:rsid w:val="00FB345B"/>
    <w:rsid w:val="00FB40DF"/>
    <w:rsid w:val="00FB5768"/>
    <w:rsid w:val="00FC09FD"/>
    <w:rsid w:val="00FC1915"/>
    <w:rsid w:val="00FC29B8"/>
    <w:rsid w:val="00FC2DBB"/>
    <w:rsid w:val="00FC3119"/>
    <w:rsid w:val="00FC3FEA"/>
    <w:rsid w:val="00FC4DA8"/>
    <w:rsid w:val="00FC5549"/>
    <w:rsid w:val="00FC61CA"/>
    <w:rsid w:val="00FC6279"/>
    <w:rsid w:val="00FC6C14"/>
    <w:rsid w:val="00FC7685"/>
    <w:rsid w:val="00FD06A3"/>
    <w:rsid w:val="00FD1042"/>
    <w:rsid w:val="00FD1CCE"/>
    <w:rsid w:val="00FD43FA"/>
    <w:rsid w:val="00FD482D"/>
    <w:rsid w:val="00FD4AC8"/>
    <w:rsid w:val="00FD5763"/>
    <w:rsid w:val="00FD5A3F"/>
    <w:rsid w:val="00FD5F2D"/>
    <w:rsid w:val="00FD6623"/>
    <w:rsid w:val="00FD698C"/>
    <w:rsid w:val="00FD6DD7"/>
    <w:rsid w:val="00FD7A4A"/>
    <w:rsid w:val="00FE0D38"/>
    <w:rsid w:val="00FE0E35"/>
    <w:rsid w:val="00FE2222"/>
    <w:rsid w:val="00FE2FD6"/>
    <w:rsid w:val="00FE3623"/>
    <w:rsid w:val="00FE49D5"/>
    <w:rsid w:val="00FE5DF5"/>
    <w:rsid w:val="00FE5F8C"/>
    <w:rsid w:val="00FE7DAE"/>
    <w:rsid w:val="00FF0D27"/>
    <w:rsid w:val="00FF3779"/>
    <w:rsid w:val="00FF3C6A"/>
    <w:rsid w:val="00FF6B0B"/>
    <w:rsid w:val="00FF7119"/>
    <w:rsid w:val="00FF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5E5D7"/>
  <w15:docId w15:val="{859DF824-F6DC-449B-AE2C-1BBA033A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35"/>
    <w:rPr>
      <w:sz w:val="24"/>
      <w:szCs w:val="24"/>
    </w:rPr>
  </w:style>
  <w:style w:type="paragraph" w:styleId="Balk1">
    <w:name w:val="heading 1"/>
    <w:basedOn w:val="Normal"/>
    <w:next w:val="Normal"/>
    <w:link w:val="Balk1Char"/>
    <w:qFormat/>
    <w:rsid w:val="002B6758"/>
    <w:pPr>
      <w:keepNext/>
      <w:spacing w:before="240" w:after="60"/>
      <w:outlineLvl w:val="0"/>
    </w:pPr>
    <w:rPr>
      <w:rFonts w:ascii="Arial" w:hAnsi="Arial" w:cs="Arial"/>
      <w:b/>
      <w:bCs/>
      <w:kern w:val="32"/>
      <w:sz w:val="32"/>
      <w:szCs w:val="32"/>
      <w:lang w:val="en-US" w:eastAsia="en-US"/>
    </w:rPr>
  </w:style>
  <w:style w:type="paragraph" w:styleId="Balk2">
    <w:name w:val="heading 2"/>
    <w:basedOn w:val="Normal"/>
    <w:next w:val="Normal"/>
    <w:link w:val="Balk2Char"/>
    <w:qFormat/>
    <w:rsid w:val="00876154"/>
    <w:pPr>
      <w:keepNext/>
      <w:spacing w:before="240" w:after="60"/>
      <w:outlineLvl w:val="1"/>
    </w:pPr>
    <w:rPr>
      <w:rFonts w:ascii="Arial" w:hAnsi="Arial" w:cs="Arial"/>
      <w:b/>
      <w:bCs/>
      <w:i/>
      <w:iCs/>
      <w:sz w:val="28"/>
      <w:szCs w:val="28"/>
      <w:lang w:val="en-US" w:eastAsia="en-US"/>
    </w:rPr>
  </w:style>
  <w:style w:type="paragraph" w:styleId="Balk3">
    <w:name w:val="heading 3"/>
    <w:basedOn w:val="Normal"/>
    <w:next w:val="Normal"/>
    <w:link w:val="Balk3Char"/>
    <w:qFormat/>
    <w:rsid w:val="002B6758"/>
    <w:pPr>
      <w:keepNext/>
      <w:spacing w:before="240" w:after="60"/>
      <w:outlineLvl w:val="2"/>
    </w:pPr>
    <w:rPr>
      <w:rFonts w:ascii="Arial" w:hAnsi="Arial" w:cs="Arial"/>
      <w:b/>
      <w:bCs/>
      <w:sz w:val="26"/>
      <w:szCs w:val="26"/>
      <w:lang w:val="en-US" w:eastAsia="en-US"/>
    </w:rPr>
  </w:style>
  <w:style w:type="paragraph" w:styleId="Balk4">
    <w:name w:val="heading 4"/>
    <w:basedOn w:val="Normal"/>
    <w:next w:val="Normal"/>
    <w:link w:val="Balk4Char"/>
    <w:qFormat/>
    <w:rsid w:val="00681255"/>
    <w:pPr>
      <w:keepNext/>
      <w:spacing w:before="240" w:after="60"/>
      <w:outlineLvl w:val="3"/>
    </w:pPr>
    <w:rPr>
      <w:b/>
      <w:bCs/>
      <w:sz w:val="28"/>
      <w:szCs w:val="28"/>
    </w:rPr>
  </w:style>
  <w:style w:type="paragraph" w:styleId="Balk5">
    <w:name w:val="heading 5"/>
    <w:basedOn w:val="Normal"/>
    <w:next w:val="Normal"/>
    <w:qFormat/>
    <w:rsid w:val="00876154"/>
    <w:pPr>
      <w:spacing w:before="240" w:after="60"/>
      <w:outlineLvl w:val="4"/>
    </w:pPr>
    <w:rPr>
      <w:b/>
      <w:bCs/>
      <w:i/>
      <w:iCs/>
      <w:sz w:val="26"/>
      <w:szCs w:val="26"/>
      <w:lang w:val="en-US" w:eastAsia="en-US"/>
    </w:rPr>
  </w:style>
  <w:style w:type="paragraph" w:styleId="Balk8">
    <w:name w:val="heading 8"/>
    <w:basedOn w:val="Normal"/>
    <w:next w:val="Normal"/>
    <w:link w:val="Balk8Char"/>
    <w:qFormat/>
    <w:rsid w:val="001C1420"/>
    <w:pPr>
      <w:spacing w:before="240" w:after="60"/>
      <w:outlineLvl w:val="7"/>
    </w:pPr>
    <w:rPr>
      <w:i/>
      <w:iCs/>
    </w:rPr>
  </w:style>
  <w:style w:type="paragraph" w:styleId="Balk9">
    <w:name w:val="heading 9"/>
    <w:basedOn w:val="Normal"/>
    <w:next w:val="Normal"/>
    <w:link w:val="Balk9Char"/>
    <w:qFormat/>
    <w:rsid w:val="001C142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F314D"/>
    <w:pPr>
      <w:spacing w:before="100" w:beforeAutospacing="1" w:after="100" w:afterAutospacing="1"/>
    </w:pPr>
  </w:style>
  <w:style w:type="paragraph" w:styleId="GvdeMetniGirintisi3">
    <w:name w:val="Body Text Indent 3"/>
    <w:basedOn w:val="Normal"/>
    <w:rsid w:val="00A02299"/>
    <w:pPr>
      <w:spacing w:before="100" w:beforeAutospacing="1" w:after="100" w:afterAutospacing="1"/>
    </w:pPr>
  </w:style>
  <w:style w:type="character" w:styleId="Gl">
    <w:name w:val="Strong"/>
    <w:basedOn w:val="VarsaylanParagrafYazTipi"/>
    <w:qFormat/>
    <w:rsid w:val="00873E08"/>
    <w:rPr>
      <w:b/>
      <w:bCs/>
    </w:rPr>
  </w:style>
  <w:style w:type="character" w:styleId="Kpr">
    <w:name w:val="Hyperlink"/>
    <w:basedOn w:val="VarsaylanParagrafYazTipi"/>
    <w:rsid w:val="00B2103A"/>
    <w:rPr>
      <w:color w:val="0000FF"/>
      <w:u w:val="single"/>
    </w:rPr>
  </w:style>
  <w:style w:type="paragraph" w:styleId="AltBilgi">
    <w:name w:val="footer"/>
    <w:basedOn w:val="Normal"/>
    <w:rsid w:val="008F7BB0"/>
    <w:pPr>
      <w:tabs>
        <w:tab w:val="center" w:pos="4536"/>
        <w:tab w:val="right" w:pos="9072"/>
      </w:tabs>
    </w:pPr>
  </w:style>
  <w:style w:type="character" w:styleId="SayfaNumaras">
    <w:name w:val="page number"/>
    <w:basedOn w:val="VarsaylanParagrafYazTipi"/>
    <w:rsid w:val="008F7BB0"/>
  </w:style>
  <w:style w:type="paragraph" w:styleId="ListeParagraf">
    <w:name w:val="List Paragraph"/>
    <w:basedOn w:val="Normal"/>
    <w:uiPriority w:val="1"/>
    <w:qFormat/>
    <w:rsid w:val="00801CB9"/>
    <w:pPr>
      <w:ind w:left="708"/>
    </w:pPr>
  </w:style>
  <w:style w:type="character" w:styleId="Vurgu">
    <w:name w:val="Emphasis"/>
    <w:basedOn w:val="VarsaylanParagrafYazTipi"/>
    <w:qFormat/>
    <w:rsid w:val="00391256"/>
    <w:rPr>
      <w:i/>
      <w:iCs/>
    </w:rPr>
  </w:style>
  <w:style w:type="character" w:customStyle="1" w:styleId="style1">
    <w:name w:val="style1"/>
    <w:basedOn w:val="VarsaylanParagrafYazTipi"/>
    <w:rsid w:val="006B41F1"/>
  </w:style>
  <w:style w:type="paragraph" w:styleId="GvdeMetni2">
    <w:name w:val="Body Text 2"/>
    <w:basedOn w:val="Normal"/>
    <w:link w:val="GvdeMetni2Char"/>
    <w:rsid w:val="00FB40DF"/>
    <w:pPr>
      <w:spacing w:after="120" w:line="480" w:lineRule="auto"/>
    </w:pPr>
  </w:style>
  <w:style w:type="character" w:customStyle="1" w:styleId="GvdeMetni2Char">
    <w:name w:val="Gövde Metni 2 Char"/>
    <w:basedOn w:val="VarsaylanParagrafYazTipi"/>
    <w:link w:val="GvdeMetni2"/>
    <w:rsid w:val="00FB40DF"/>
    <w:rPr>
      <w:sz w:val="24"/>
      <w:szCs w:val="24"/>
    </w:rPr>
  </w:style>
  <w:style w:type="paragraph" w:styleId="GvdeMetni3">
    <w:name w:val="Body Text 3"/>
    <w:basedOn w:val="Normal"/>
    <w:link w:val="GvdeMetni3Char"/>
    <w:rsid w:val="00FB40DF"/>
    <w:pPr>
      <w:spacing w:after="120"/>
    </w:pPr>
    <w:rPr>
      <w:sz w:val="16"/>
      <w:szCs w:val="16"/>
      <w:lang w:eastAsia="en-US"/>
    </w:rPr>
  </w:style>
  <w:style w:type="character" w:customStyle="1" w:styleId="GvdeMetni3Char">
    <w:name w:val="Gövde Metni 3 Char"/>
    <w:basedOn w:val="VarsaylanParagrafYazTipi"/>
    <w:link w:val="GvdeMetni3"/>
    <w:rsid w:val="00FB40DF"/>
    <w:rPr>
      <w:sz w:val="16"/>
      <w:szCs w:val="16"/>
      <w:lang w:eastAsia="en-US"/>
    </w:rPr>
  </w:style>
  <w:style w:type="paragraph" w:customStyle="1" w:styleId="Stil">
    <w:name w:val="Stil"/>
    <w:rsid w:val="00A37A19"/>
    <w:pPr>
      <w:widowControl w:val="0"/>
      <w:autoSpaceDE w:val="0"/>
      <w:autoSpaceDN w:val="0"/>
      <w:adjustRightInd w:val="0"/>
    </w:pPr>
    <w:rPr>
      <w:sz w:val="24"/>
      <w:szCs w:val="24"/>
    </w:rPr>
  </w:style>
  <w:style w:type="character" w:customStyle="1" w:styleId="baslik1">
    <w:name w:val="baslik1"/>
    <w:basedOn w:val="VarsaylanParagrafYazTipi"/>
    <w:rsid w:val="00A37A19"/>
    <w:rPr>
      <w:rFonts w:ascii="Verdana" w:hAnsi="Verdana" w:hint="default"/>
      <w:b/>
      <w:bCs/>
      <w:color w:val="CC0000"/>
      <w:sz w:val="18"/>
      <w:szCs w:val="18"/>
    </w:rPr>
  </w:style>
  <w:style w:type="paragraph" w:styleId="GvdeMetniGirintisi">
    <w:name w:val="Body Text Indent"/>
    <w:basedOn w:val="Normal"/>
    <w:link w:val="GvdeMetniGirintisiChar"/>
    <w:rsid w:val="00FE3623"/>
    <w:pPr>
      <w:spacing w:after="120"/>
      <w:ind w:left="283"/>
    </w:pPr>
    <w:rPr>
      <w:lang w:val="en-US" w:eastAsia="en-US"/>
    </w:rPr>
  </w:style>
  <w:style w:type="character" w:customStyle="1" w:styleId="GvdeMetniGirintisiChar">
    <w:name w:val="Gövde Metni Girintisi Char"/>
    <w:basedOn w:val="VarsaylanParagrafYazTipi"/>
    <w:link w:val="GvdeMetniGirintisi"/>
    <w:rsid w:val="00FE3623"/>
    <w:rPr>
      <w:sz w:val="24"/>
      <w:szCs w:val="24"/>
      <w:lang w:val="en-US" w:eastAsia="en-US"/>
    </w:rPr>
  </w:style>
  <w:style w:type="character" w:customStyle="1" w:styleId="Balk2Char">
    <w:name w:val="Başlık 2 Char"/>
    <w:basedOn w:val="VarsaylanParagrafYazTipi"/>
    <w:link w:val="Balk2"/>
    <w:rsid w:val="00522FBC"/>
    <w:rPr>
      <w:rFonts w:ascii="Arial" w:hAnsi="Arial" w:cs="Arial"/>
      <w:b/>
      <w:bCs/>
      <w:i/>
      <w:iCs/>
      <w:sz w:val="28"/>
      <w:szCs w:val="28"/>
      <w:lang w:val="en-US" w:eastAsia="en-US"/>
    </w:rPr>
  </w:style>
  <w:style w:type="character" w:customStyle="1" w:styleId="Balk1Char">
    <w:name w:val="Başlık 1 Char"/>
    <w:basedOn w:val="VarsaylanParagrafYazTipi"/>
    <w:link w:val="Balk1"/>
    <w:rsid w:val="00A85CAD"/>
    <w:rPr>
      <w:rFonts w:ascii="Arial" w:hAnsi="Arial" w:cs="Arial"/>
      <w:b/>
      <w:bCs/>
      <w:kern w:val="32"/>
      <w:sz w:val="32"/>
      <w:szCs w:val="32"/>
      <w:lang w:val="en-US" w:eastAsia="en-US"/>
    </w:rPr>
  </w:style>
  <w:style w:type="paragraph" w:styleId="bekMetni">
    <w:name w:val="Block Text"/>
    <w:basedOn w:val="Normal"/>
    <w:unhideWhenUsed/>
    <w:rsid w:val="00DE1EB9"/>
    <w:pPr>
      <w:tabs>
        <w:tab w:val="left" w:pos="840"/>
      </w:tabs>
      <w:ind w:left="360" w:right="-291"/>
      <w:jc w:val="center"/>
    </w:pPr>
    <w:rPr>
      <w:b/>
      <w:sz w:val="20"/>
      <w:szCs w:val="20"/>
    </w:rPr>
  </w:style>
  <w:style w:type="paragraph" w:customStyle="1" w:styleId="bodytext">
    <w:name w:val="bodytext"/>
    <w:basedOn w:val="Normal"/>
    <w:rsid w:val="00DF281A"/>
    <w:pPr>
      <w:spacing w:beforeLines="1"/>
    </w:pPr>
    <w:rPr>
      <w:rFonts w:ascii="Times" w:eastAsia="Cambria" w:hAnsi="Times"/>
      <w:sz w:val="20"/>
      <w:szCs w:val="20"/>
      <w:lang w:eastAsia="en-US"/>
    </w:rPr>
  </w:style>
  <w:style w:type="character" w:customStyle="1" w:styleId="eventhead">
    <w:name w:val="eventhead"/>
    <w:basedOn w:val="VarsaylanParagrafYazTipi"/>
    <w:rsid w:val="00DF281A"/>
  </w:style>
  <w:style w:type="character" w:customStyle="1" w:styleId="style10">
    <w:name w:val="style10"/>
    <w:basedOn w:val="VarsaylanParagrafYazTipi"/>
    <w:rsid w:val="00DF281A"/>
  </w:style>
  <w:style w:type="character" w:customStyle="1" w:styleId="bodytext1">
    <w:name w:val="bodytext1"/>
    <w:basedOn w:val="VarsaylanParagrafYazTipi"/>
    <w:rsid w:val="00DF281A"/>
  </w:style>
  <w:style w:type="paragraph" w:styleId="GvdeMetni">
    <w:name w:val="Body Text"/>
    <w:basedOn w:val="Normal"/>
    <w:link w:val="GvdeMetniChar"/>
    <w:rsid w:val="00B1773B"/>
    <w:pPr>
      <w:spacing w:after="120"/>
    </w:pPr>
  </w:style>
  <w:style w:type="character" w:customStyle="1" w:styleId="GvdeMetniChar">
    <w:name w:val="Gövde Metni Char"/>
    <w:basedOn w:val="VarsaylanParagrafYazTipi"/>
    <w:link w:val="GvdeMetni"/>
    <w:rsid w:val="00B1773B"/>
    <w:rPr>
      <w:sz w:val="24"/>
      <w:szCs w:val="24"/>
    </w:rPr>
  </w:style>
  <w:style w:type="paragraph" w:styleId="stBilgi">
    <w:name w:val="header"/>
    <w:basedOn w:val="Normal"/>
    <w:rsid w:val="007F1A39"/>
    <w:pPr>
      <w:tabs>
        <w:tab w:val="center" w:pos="4536"/>
        <w:tab w:val="right" w:pos="9072"/>
      </w:tabs>
    </w:pPr>
  </w:style>
  <w:style w:type="paragraph" w:styleId="BalonMetni">
    <w:name w:val="Balloon Text"/>
    <w:basedOn w:val="Normal"/>
    <w:link w:val="BalonMetniChar"/>
    <w:unhideWhenUsed/>
    <w:rsid w:val="00F9763F"/>
    <w:rPr>
      <w:rFonts w:ascii="Segoe UI" w:hAnsi="Segoe UI" w:cs="Segoe UI"/>
      <w:sz w:val="18"/>
      <w:szCs w:val="18"/>
    </w:rPr>
  </w:style>
  <w:style w:type="character" w:customStyle="1" w:styleId="BalonMetniChar">
    <w:name w:val="Balon Metni Char"/>
    <w:basedOn w:val="VarsaylanParagrafYazTipi"/>
    <w:link w:val="BalonMetni"/>
    <w:rsid w:val="00F9763F"/>
    <w:rPr>
      <w:rFonts w:ascii="Segoe UI" w:hAnsi="Segoe UI" w:cs="Segoe UI"/>
      <w:sz w:val="18"/>
      <w:szCs w:val="18"/>
    </w:rPr>
  </w:style>
  <w:style w:type="character" w:customStyle="1" w:styleId="Balk8Char">
    <w:name w:val="Başlık 8 Char"/>
    <w:basedOn w:val="VarsaylanParagrafYazTipi"/>
    <w:link w:val="Balk8"/>
    <w:rsid w:val="001C1420"/>
    <w:rPr>
      <w:i/>
      <w:iCs/>
      <w:sz w:val="24"/>
      <w:szCs w:val="24"/>
    </w:rPr>
  </w:style>
  <w:style w:type="character" w:customStyle="1" w:styleId="Balk9Char">
    <w:name w:val="Başlık 9 Char"/>
    <w:basedOn w:val="VarsaylanParagrafYazTipi"/>
    <w:link w:val="Balk9"/>
    <w:rsid w:val="001C1420"/>
    <w:rPr>
      <w:rFonts w:ascii="Arial" w:hAnsi="Arial" w:cs="Arial"/>
      <w:sz w:val="22"/>
      <w:szCs w:val="22"/>
    </w:rPr>
  </w:style>
  <w:style w:type="character" w:styleId="DipnotBavurusu">
    <w:name w:val="footnote reference"/>
    <w:basedOn w:val="VarsaylanParagrafYazTipi"/>
    <w:semiHidden/>
    <w:rsid w:val="001C1420"/>
    <w:rPr>
      <w:vertAlign w:val="superscript"/>
    </w:rPr>
  </w:style>
  <w:style w:type="paragraph" w:styleId="DipnotMetni">
    <w:name w:val="footnote text"/>
    <w:basedOn w:val="Normal"/>
    <w:link w:val="DipnotMetniChar"/>
    <w:semiHidden/>
    <w:rsid w:val="001C1420"/>
    <w:rPr>
      <w:sz w:val="20"/>
    </w:rPr>
  </w:style>
  <w:style w:type="character" w:customStyle="1" w:styleId="DipnotMetniChar">
    <w:name w:val="Dipnot Metni Char"/>
    <w:basedOn w:val="VarsaylanParagrafYazTipi"/>
    <w:link w:val="DipnotMetni"/>
    <w:semiHidden/>
    <w:rsid w:val="001C1420"/>
    <w:rPr>
      <w:szCs w:val="24"/>
    </w:rPr>
  </w:style>
  <w:style w:type="paragraph" w:customStyle="1" w:styleId="Paragraf">
    <w:name w:val="Paragraf"/>
    <w:basedOn w:val="Normal"/>
    <w:link w:val="ParagrafChar"/>
    <w:rsid w:val="001C1420"/>
    <w:pPr>
      <w:spacing w:line="360" w:lineRule="auto"/>
      <w:ind w:firstLine="709"/>
      <w:jc w:val="both"/>
    </w:pPr>
  </w:style>
  <w:style w:type="character" w:customStyle="1" w:styleId="ParagrafChar">
    <w:name w:val="Paragraf Char"/>
    <w:basedOn w:val="VarsaylanParagrafYazTipi"/>
    <w:link w:val="Paragraf"/>
    <w:rsid w:val="001C1420"/>
    <w:rPr>
      <w:sz w:val="24"/>
      <w:szCs w:val="24"/>
    </w:rPr>
  </w:style>
  <w:style w:type="paragraph" w:customStyle="1" w:styleId="TabloYazs">
    <w:name w:val="Tablo Yazısı"/>
    <w:basedOn w:val="Normal"/>
    <w:rsid w:val="001C1420"/>
    <w:pPr>
      <w:spacing w:after="240"/>
      <w:jc w:val="both"/>
    </w:pPr>
  </w:style>
  <w:style w:type="character" w:customStyle="1" w:styleId="baslik21">
    <w:name w:val="baslik21"/>
    <w:basedOn w:val="VarsaylanParagrafYazTipi"/>
    <w:rsid w:val="001C1420"/>
    <w:rPr>
      <w:rFonts w:ascii="Tahoma" w:hAnsi="Tahoma" w:cs="Tahoma" w:hint="default"/>
      <w:b/>
      <w:bCs/>
      <w:i w:val="0"/>
      <w:iCs w:val="0"/>
      <w:strike w:val="0"/>
      <w:dstrike w:val="0"/>
      <w:color w:val="BC3F3F"/>
      <w:spacing w:val="15"/>
      <w:sz w:val="20"/>
      <w:szCs w:val="20"/>
      <w:u w:val="none"/>
      <w:effect w:val="none"/>
    </w:rPr>
  </w:style>
  <w:style w:type="character" w:customStyle="1" w:styleId="gensmall">
    <w:name w:val="gensmall"/>
    <w:basedOn w:val="VarsaylanParagrafYazTipi"/>
    <w:rsid w:val="001C1420"/>
  </w:style>
  <w:style w:type="paragraph" w:styleId="KonuBal">
    <w:name w:val="Title"/>
    <w:aliases w:val=" Char4"/>
    <w:basedOn w:val="Normal"/>
    <w:link w:val="KonuBalChar"/>
    <w:qFormat/>
    <w:rsid w:val="001C1420"/>
    <w:pPr>
      <w:spacing w:before="100" w:beforeAutospacing="1" w:after="100" w:afterAutospacing="1"/>
      <w:jc w:val="center"/>
    </w:pPr>
    <w:rPr>
      <w:b/>
      <w:color w:val="000080"/>
      <w:szCs w:val="20"/>
      <w:lang w:eastAsia="en-US"/>
    </w:rPr>
  </w:style>
  <w:style w:type="character" w:customStyle="1" w:styleId="KonuBalChar">
    <w:name w:val="Konu Başlığı Char"/>
    <w:aliases w:val=" Char4 Char"/>
    <w:basedOn w:val="VarsaylanParagrafYazTipi"/>
    <w:link w:val="KonuBal"/>
    <w:rsid w:val="001C1420"/>
    <w:rPr>
      <w:b/>
      <w:color w:val="000080"/>
      <w:sz w:val="24"/>
      <w:lang w:eastAsia="en-US"/>
    </w:rPr>
  </w:style>
  <w:style w:type="paragraph" w:customStyle="1" w:styleId="koyusiyah">
    <w:name w:val="koyusiyah"/>
    <w:basedOn w:val="Normal"/>
    <w:rsid w:val="001C1420"/>
    <w:pPr>
      <w:spacing w:before="100" w:beforeAutospacing="1" w:after="100" w:afterAutospacing="1"/>
    </w:pPr>
  </w:style>
  <w:style w:type="character" w:customStyle="1" w:styleId="pagecontent">
    <w:name w:val="pagecontent"/>
    <w:basedOn w:val="VarsaylanParagrafYazTipi"/>
    <w:rsid w:val="001C1420"/>
  </w:style>
  <w:style w:type="table" w:styleId="TabloBasit2">
    <w:name w:val="Table Simple 2"/>
    <w:basedOn w:val="NormalTablo"/>
    <w:rsid w:val="001C14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sonormalstyle3">
    <w:name w:val="msonormal style3"/>
    <w:basedOn w:val="Normal"/>
    <w:rsid w:val="001C1420"/>
    <w:pPr>
      <w:spacing w:before="100" w:beforeAutospacing="1" w:after="100" w:afterAutospacing="1"/>
    </w:pPr>
  </w:style>
  <w:style w:type="character" w:customStyle="1" w:styleId="yshortcuts">
    <w:name w:val="yshortcuts"/>
    <w:basedOn w:val="VarsaylanParagrafYazTipi"/>
    <w:rsid w:val="00F37F37"/>
  </w:style>
  <w:style w:type="paragraph" w:customStyle="1" w:styleId="Default">
    <w:name w:val="Default"/>
    <w:rsid w:val="0076288E"/>
    <w:pPr>
      <w:autoSpaceDE w:val="0"/>
      <w:autoSpaceDN w:val="0"/>
      <w:adjustRightInd w:val="0"/>
    </w:pPr>
    <w:rPr>
      <w:rFonts w:ascii="Calibri" w:hAnsi="Calibri" w:cs="Calibri"/>
      <w:color w:val="000000"/>
      <w:sz w:val="24"/>
      <w:szCs w:val="24"/>
    </w:rPr>
  </w:style>
  <w:style w:type="character" w:customStyle="1" w:styleId="Balk3Char">
    <w:name w:val="Başlık 3 Char"/>
    <w:basedOn w:val="VarsaylanParagrafYazTipi"/>
    <w:link w:val="Balk3"/>
    <w:rsid w:val="006C7B9C"/>
    <w:rPr>
      <w:rFonts w:ascii="Arial" w:hAnsi="Arial" w:cs="Arial"/>
      <w:b/>
      <w:bCs/>
      <w:sz w:val="26"/>
      <w:szCs w:val="26"/>
      <w:lang w:val="en-US" w:eastAsia="en-US"/>
    </w:rPr>
  </w:style>
  <w:style w:type="character" w:customStyle="1" w:styleId="Balk4Char">
    <w:name w:val="Başlık 4 Char"/>
    <w:basedOn w:val="VarsaylanParagrafYazTipi"/>
    <w:link w:val="Balk4"/>
    <w:rsid w:val="006C7B9C"/>
    <w:rPr>
      <w:b/>
      <w:bCs/>
      <w:sz w:val="28"/>
      <w:szCs w:val="28"/>
    </w:rPr>
  </w:style>
  <w:style w:type="paragraph" w:customStyle="1" w:styleId="msolistparagraphcxsplast">
    <w:name w:val="msolistparagraphcxsplast"/>
    <w:basedOn w:val="Normal"/>
    <w:rsid w:val="006C7B9C"/>
    <w:pPr>
      <w:spacing w:before="100" w:beforeAutospacing="1" w:after="100" w:afterAutospacing="1"/>
    </w:pPr>
  </w:style>
  <w:style w:type="character" w:styleId="AklamaBavurusu">
    <w:name w:val="annotation reference"/>
    <w:basedOn w:val="VarsaylanParagrafYazTipi"/>
    <w:semiHidden/>
    <w:unhideWhenUsed/>
    <w:rsid w:val="003B56F7"/>
    <w:rPr>
      <w:sz w:val="16"/>
      <w:szCs w:val="16"/>
    </w:rPr>
  </w:style>
  <w:style w:type="paragraph" w:styleId="AklamaMetni">
    <w:name w:val="annotation text"/>
    <w:basedOn w:val="Normal"/>
    <w:link w:val="AklamaMetniChar"/>
    <w:semiHidden/>
    <w:unhideWhenUsed/>
    <w:rsid w:val="003B56F7"/>
    <w:rPr>
      <w:sz w:val="20"/>
      <w:szCs w:val="20"/>
    </w:rPr>
  </w:style>
  <w:style w:type="character" w:customStyle="1" w:styleId="AklamaMetniChar">
    <w:name w:val="Açıklama Metni Char"/>
    <w:basedOn w:val="VarsaylanParagrafYazTipi"/>
    <w:link w:val="AklamaMetni"/>
    <w:semiHidden/>
    <w:rsid w:val="003B56F7"/>
  </w:style>
  <w:style w:type="paragraph" w:styleId="AklamaKonusu">
    <w:name w:val="annotation subject"/>
    <w:basedOn w:val="AklamaMetni"/>
    <w:next w:val="AklamaMetni"/>
    <w:link w:val="AklamaKonusuChar"/>
    <w:semiHidden/>
    <w:unhideWhenUsed/>
    <w:rsid w:val="003B56F7"/>
    <w:rPr>
      <w:b/>
      <w:bCs/>
    </w:rPr>
  </w:style>
  <w:style w:type="character" w:customStyle="1" w:styleId="AklamaKonusuChar">
    <w:name w:val="Açıklama Konusu Char"/>
    <w:basedOn w:val="AklamaMetniChar"/>
    <w:link w:val="AklamaKonusu"/>
    <w:semiHidden/>
    <w:rsid w:val="003B56F7"/>
    <w:rPr>
      <w:b/>
      <w:bCs/>
    </w:rPr>
  </w:style>
  <w:style w:type="table" w:customStyle="1" w:styleId="TableNormal">
    <w:name w:val="Table Normal"/>
    <w:uiPriority w:val="2"/>
    <w:semiHidden/>
    <w:unhideWhenUsed/>
    <w:qFormat/>
    <w:rsid w:val="00FB57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768"/>
    <w:pPr>
      <w:widowControl w:val="0"/>
      <w:autoSpaceDE w:val="0"/>
      <w:autoSpaceDN w:val="0"/>
    </w:pPr>
    <w:rPr>
      <w:sz w:val="22"/>
      <w:szCs w:val="22"/>
      <w:lang w:eastAsia="en-US"/>
    </w:rPr>
  </w:style>
  <w:style w:type="paragraph" w:styleId="SonnotMetni">
    <w:name w:val="endnote text"/>
    <w:basedOn w:val="Normal"/>
    <w:link w:val="SonnotMetniChar"/>
    <w:semiHidden/>
    <w:unhideWhenUsed/>
    <w:rsid w:val="002F6A65"/>
    <w:rPr>
      <w:sz w:val="20"/>
      <w:szCs w:val="20"/>
    </w:rPr>
  </w:style>
  <w:style w:type="character" w:customStyle="1" w:styleId="SonnotMetniChar">
    <w:name w:val="Sonnot Metni Char"/>
    <w:basedOn w:val="VarsaylanParagrafYazTipi"/>
    <w:link w:val="SonnotMetni"/>
    <w:semiHidden/>
    <w:rsid w:val="002F6A65"/>
  </w:style>
  <w:style w:type="character" w:styleId="SonnotBavurusu">
    <w:name w:val="endnote reference"/>
    <w:basedOn w:val="VarsaylanParagrafYazTipi"/>
    <w:semiHidden/>
    <w:unhideWhenUsed/>
    <w:rsid w:val="002F6A65"/>
    <w:rPr>
      <w:vertAlign w:val="superscript"/>
    </w:rPr>
  </w:style>
  <w:style w:type="paragraph" w:customStyle="1" w:styleId="xmsonormal">
    <w:name w:val="x_msonormal"/>
    <w:basedOn w:val="Normal"/>
    <w:rsid w:val="005035EF"/>
    <w:pPr>
      <w:spacing w:before="100" w:beforeAutospacing="1" w:after="100" w:afterAutospacing="1"/>
    </w:pPr>
  </w:style>
  <w:style w:type="table" w:customStyle="1" w:styleId="TableNormal1">
    <w:name w:val="Table Normal1"/>
    <w:uiPriority w:val="2"/>
    <w:semiHidden/>
    <w:unhideWhenUsed/>
    <w:qFormat/>
    <w:rsid w:val="00BC3AF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simYazs">
    <w:name w:val="caption"/>
    <w:basedOn w:val="Normal"/>
    <w:next w:val="Normal"/>
    <w:unhideWhenUsed/>
    <w:qFormat/>
    <w:rsid w:val="0005396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661">
      <w:bodyDiv w:val="1"/>
      <w:marLeft w:val="0"/>
      <w:marRight w:val="150"/>
      <w:marTop w:val="0"/>
      <w:marBottom w:val="150"/>
      <w:divBdr>
        <w:top w:val="none" w:sz="0" w:space="0" w:color="auto"/>
        <w:left w:val="none" w:sz="0" w:space="0" w:color="auto"/>
        <w:bottom w:val="none" w:sz="0" w:space="0" w:color="auto"/>
        <w:right w:val="none" w:sz="0" w:space="0" w:color="auto"/>
      </w:divBdr>
      <w:divsChild>
        <w:div w:id="1926301359">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846404428">
                  <w:marLeft w:val="3060"/>
                  <w:marRight w:val="0"/>
                  <w:marTop w:val="0"/>
                  <w:marBottom w:val="0"/>
                  <w:divBdr>
                    <w:top w:val="none" w:sz="0" w:space="0" w:color="auto"/>
                    <w:left w:val="none" w:sz="0" w:space="0" w:color="auto"/>
                    <w:bottom w:val="none" w:sz="0" w:space="0" w:color="auto"/>
                    <w:right w:val="none" w:sz="0" w:space="0" w:color="auto"/>
                  </w:divBdr>
                  <w:divsChild>
                    <w:div w:id="172652103">
                      <w:marLeft w:val="0"/>
                      <w:marRight w:val="0"/>
                      <w:marTop w:val="0"/>
                      <w:marBottom w:val="0"/>
                      <w:divBdr>
                        <w:top w:val="none" w:sz="0" w:space="0" w:color="auto"/>
                        <w:left w:val="none" w:sz="0" w:space="0" w:color="auto"/>
                        <w:bottom w:val="none" w:sz="0" w:space="0" w:color="auto"/>
                        <w:right w:val="none" w:sz="0" w:space="0" w:color="auto"/>
                      </w:divBdr>
                      <w:divsChild>
                        <w:div w:id="887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77181">
      <w:bodyDiv w:val="1"/>
      <w:marLeft w:val="0"/>
      <w:marRight w:val="0"/>
      <w:marTop w:val="0"/>
      <w:marBottom w:val="0"/>
      <w:divBdr>
        <w:top w:val="none" w:sz="0" w:space="0" w:color="auto"/>
        <w:left w:val="none" w:sz="0" w:space="0" w:color="auto"/>
        <w:bottom w:val="none" w:sz="0" w:space="0" w:color="auto"/>
        <w:right w:val="none" w:sz="0" w:space="0" w:color="auto"/>
      </w:divBdr>
    </w:div>
    <w:div w:id="125664596">
      <w:bodyDiv w:val="1"/>
      <w:marLeft w:val="0"/>
      <w:marRight w:val="0"/>
      <w:marTop w:val="0"/>
      <w:marBottom w:val="0"/>
      <w:divBdr>
        <w:top w:val="none" w:sz="0" w:space="0" w:color="auto"/>
        <w:left w:val="none" w:sz="0" w:space="0" w:color="auto"/>
        <w:bottom w:val="none" w:sz="0" w:space="0" w:color="auto"/>
        <w:right w:val="none" w:sz="0" w:space="0" w:color="auto"/>
      </w:divBdr>
    </w:div>
    <w:div w:id="138499215">
      <w:bodyDiv w:val="1"/>
      <w:marLeft w:val="0"/>
      <w:marRight w:val="0"/>
      <w:marTop w:val="0"/>
      <w:marBottom w:val="0"/>
      <w:divBdr>
        <w:top w:val="none" w:sz="0" w:space="0" w:color="auto"/>
        <w:left w:val="none" w:sz="0" w:space="0" w:color="auto"/>
        <w:bottom w:val="none" w:sz="0" w:space="0" w:color="auto"/>
        <w:right w:val="none" w:sz="0" w:space="0" w:color="auto"/>
      </w:divBdr>
    </w:div>
    <w:div w:id="261181191">
      <w:bodyDiv w:val="1"/>
      <w:marLeft w:val="0"/>
      <w:marRight w:val="0"/>
      <w:marTop w:val="0"/>
      <w:marBottom w:val="0"/>
      <w:divBdr>
        <w:top w:val="none" w:sz="0" w:space="0" w:color="auto"/>
        <w:left w:val="none" w:sz="0" w:space="0" w:color="auto"/>
        <w:bottom w:val="none" w:sz="0" w:space="0" w:color="auto"/>
        <w:right w:val="none" w:sz="0" w:space="0" w:color="auto"/>
      </w:divBdr>
    </w:div>
    <w:div w:id="338582306">
      <w:bodyDiv w:val="1"/>
      <w:marLeft w:val="0"/>
      <w:marRight w:val="0"/>
      <w:marTop w:val="0"/>
      <w:marBottom w:val="0"/>
      <w:divBdr>
        <w:top w:val="none" w:sz="0" w:space="0" w:color="auto"/>
        <w:left w:val="none" w:sz="0" w:space="0" w:color="auto"/>
        <w:bottom w:val="none" w:sz="0" w:space="0" w:color="auto"/>
        <w:right w:val="none" w:sz="0" w:space="0" w:color="auto"/>
      </w:divBdr>
    </w:div>
    <w:div w:id="392391374">
      <w:bodyDiv w:val="1"/>
      <w:marLeft w:val="0"/>
      <w:marRight w:val="0"/>
      <w:marTop w:val="0"/>
      <w:marBottom w:val="0"/>
      <w:divBdr>
        <w:top w:val="none" w:sz="0" w:space="0" w:color="auto"/>
        <w:left w:val="none" w:sz="0" w:space="0" w:color="auto"/>
        <w:bottom w:val="none" w:sz="0" w:space="0" w:color="auto"/>
        <w:right w:val="none" w:sz="0" w:space="0" w:color="auto"/>
      </w:divBdr>
    </w:div>
    <w:div w:id="502818217">
      <w:bodyDiv w:val="1"/>
      <w:marLeft w:val="0"/>
      <w:marRight w:val="0"/>
      <w:marTop w:val="0"/>
      <w:marBottom w:val="0"/>
      <w:divBdr>
        <w:top w:val="none" w:sz="0" w:space="0" w:color="auto"/>
        <w:left w:val="none" w:sz="0" w:space="0" w:color="auto"/>
        <w:bottom w:val="none" w:sz="0" w:space="0" w:color="auto"/>
        <w:right w:val="none" w:sz="0" w:space="0" w:color="auto"/>
      </w:divBdr>
      <w:divsChild>
        <w:div w:id="591284151">
          <w:marLeft w:val="0"/>
          <w:marRight w:val="0"/>
          <w:marTop w:val="0"/>
          <w:marBottom w:val="0"/>
          <w:divBdr>
            <w:top w:val="none" w:sz="0" w:space="0" w:color="auto"/>
            <w:left w:val="none" w:sz="0" w:space="0" w:color="auto"/>
            <w:bottom w:val="none" w:sz="0" w:space="0" w:color="auto"/>
            <w:right w:val="none" w:sz="0" w:space="0" w:color="auto"/>
          </w:divBdr>
        </w:div>
        <w:div w:id="1120536487">
          <w:marLeft w:val="0"/>
          <w:marRight w:val="0"/>
          <w:marTop w:val="0"/>
          <w:marBottom w:val="0"/>
          <w:divBdr>
            <w:top w:val="none" w:sz="0" w:space="0" w:color="auto"/>
            <w:left w:val="none" w:sz="0" w:space="0" w:color="auto"/>
            <w:bottom w:val="none" w:sz="0" w:space="0" w:color="auto"/>
            <w:right w:val="none" w:sz="0" w:space="0" w:color="auto"/>
          </w:divBdr>
        </w:div>
        <w:div w:id="566571052">
          <w:marLeft w:val="0"/>
          <w:marRight w:val="0"/>
          <w:marTop w:val="0"/>
          <w:marBottom w:val="0"/>
          <w:divBdr>
            <w:top w:val="none" w:sz="0" w:space="0" w:color="auto"/>
            <w:left w:val="none" w:sz="0" w:space="0" w:color="auto"/>
            <w:bottom w:val="none" w:sz="0" w:space="0" w:color="auto"/>
            <w:right w:val="none" w:sz="0" w:space="0" w:color="auto"/>
          </w:divBdr>
        </w:div>
      </w:divsChild>
    </w:div>
    <w:div w:id="512037890">
      <w:bodyDiv w:val="1"/>
      <w:marLeft w:val="0"/>
      <w:marRight w:val="0"/>
      <w:marTop w:val="0"/>
      <w:marBottom w:val="0"/>
      <w:divBdr>
        <w:top w:val="none" w:sz="0" w:space="0" w:color="auto"/>
        <w:left w:val="none" w:sz="0" w:space="0" w:color="auto"/>
        <w:bottom w:val="none" w:sz="0" w:space="0" w:color="auto"/>
        <w:right w:val="none" w:sz="0" w:space="0" w:color="auto"/>
      </w:divBdr>
      <w:divsChild>
        <w:div w:id="856651995">
          <w:marLeft w:val="0"/>
          <w:marRight w:val="0"/>
          <w:marTop w:val="0"/>
          <w:marBottom w:val="0"/>
          <w:divBdr>
            <w:top w:val="none" w:sz="0" w:space="0" w:color="auto"/>
            <w:left w:val="none" w:sz="0" w:space="0" w:color="auto"/>
            <w:bottom w:val="none" w:sz="0" w:space="0" w:color="auto"/>
            <w:right w:val="none" w:sz="0" w:space="0" w:color="auto"/>
          </w:divBdr>
        </w:div>
        <w:div w:id="506481134">
          <w:marLeft w:val="0"/>
          <w:marRight w:val="0"/>
          <w:marTop w:val="0"/>
          <w:marBottom w:val="0"/>
          <w:divBdr>
            <w:top w:val="none" w:sz="0" w:space="0" w:color="auto"/>
            <w:left w:val="none" w:sz="0" w:space="0" w:color="auto"/>
            <w:bottom w:val="none" w:sz="0" w:space="0" w:color="auto"/>
            <w:right w:val="none" w:sz="0" w:space="0" w:color="auto"/>
          </w:divBdr>
        </w:div>
        <w:div w:id="1083527228">
          <w:marLeft w:val="0"/>
          <w:marRight w:val="0"/>
          <w:marTop w:val="0"/>
          <w:marBottom w:val="0"/>
          <w:divBdr>
            <w:top w:val="none" w:sz="0" w:space="0" w:color="auto"/>
            <w:left w:val="none" w:sz="0" w:space="0" w:color="auto"/>
            <w:bottom w:val="none" w:sz="0" w:space="0" w:color="auto"/>
            <w:right w:val="none" w:sz="0" w:space="0" w:color="auto"/>
          </w:divBdr>
        </w:div>
      </w:divsChild>
    </w:div>
    <w:div w:id="648947587">
      <w:bodyDiv w:val="1"/>
      <w:marLeft w:val="0"/>
      <w:marRight w:val="0"/>
      <w:marTop w:val="0"/>
      <w:marBottom w:val="0"/>
      <w:divBdr>
        <w:top w:val="none" w:sz="0" w:space="0" w:color="auto"/>
        <w:left w:val="none" w:sz="0" w:space="0" w:color="auto"/>
        <w:bottom w:val="none" w:sz="0" w:space="0" w:color="auto"/>
        <w:right w:val="none" w:sz="0" w:space="0" w:color="auto"/>
      </w:divBdr>
    </w:div>
    <w:div w:id="662509455">
      <w:bodyDiv w:val="1"/>
      <w:marLeft w:val="0"/>
      <w:marRight w:val="0"/>
      <w:marTop w:val="0"/>
      <w:marBottom w:val="0"/>
      <w:divBdr>
        <w:top w:val="none" w:sz="0" w:space="0" w:color="auto"/>
        <w:left w:val="none" w:sz="0" w:space="0" w:color="auto"/>
        <w:bottom w:val="none" w:sz="0" w:space="0" w:color="auto"/>
        <w:right w:val="none" w:sz="0" w:space="0" w:color="auto"/>
      </w:divBdr>
    </w:div>
    <w:div w:id="750614832">
      <w:bodyDiv w:val="1"/>
      <w:marLeft w:val="0"/>
      <w:marRight w:val="0"/>
      <w:marTop w:val="0"/>
      <w:marBottom w:val="0"/>
      <w:divBdr>
        <w:top w:val="none" w:sz="0" w:space="0" w:color="auto"/>
        <w:left w:val="none" w:sz="0" w:space="0" w:color="auto"/>
        <w:bottom w:val="none" w:sz="0" w:space="0" w:color="auto"/>
        <w:right w:val="none" w:sz="0" w:space="0" w:color="auto"/>
      </w:divBdr>
    </w:div>
    <w:div w:id="842941307">
      <w:bodyDiv w:val="1"/>
      <w:marLeft w:val="0"/>
      <w:marRight w:val="0"/>
      <w:marTop w:val="0"/>
      <w:marBottom w:val="0"/>
      <w:divBdr>
        <w:top w:val="none" w:sz="0" w:space="0" w:color="auto"/>
        <w:left w:val="none" w:sz="0" w:space="0" w:color="auto"/>
        <w:bottom w:val="none" w:sz="0" w:space="0" w:color="auto"/>
        <w:right w:val="none" w:sz="0" w:space="0" w:color="auto"/>
      </w:divBdr>
    </w:div>
    <w:div w:id="928780068">
      <w:bodyDiv w:val="1"/>
      <w:marLeft w:val="0"/>
      <w:marRight w:val="0"/>
      <w:marTop w:val="0"/>
      <w:marBottom w:val="0"/>
      <w:divBdr>
        <w:top w:val="none" w:sz="0" w:space="0" w:color="auto"/>
        <w:left w:val="none" w:sz="0" w:space="0" w:color="auto"/>
        <w:bottom w:val="none" w:sz="0" w:space="0" w:color="auto"/>
        <w:right w:val="none" w:sz="0" w:space="0" w:color="auto"/>
      </w:divBdr>
    </w:div>
    <w:div w:id="963924039">
      <w:bodyDiv w:val="1"/>
      <w:marLeft w:val="0"/>
      <w:marRight w:val="0"/>
      <w:marTop w:val="0"/>
      <w:marBottom w:val="0"/>
      <w:divBdr>
        <w:top w:val="none" w:sz="0" w:space="0" w:color="auto"/>
        <w:left w:val="none" w:sz="0" w:space="0" w:color="auto"/>
        <w:bottom w:val="none" w:sz="0" w:space="0" w:color="auto"/>
        <w:right w:val="none" w:sz="0" w:space="0" w:color="auto"/>
      </w:divBdr>
    </w:div>
    <w:div w:id="1042679041">
      <w:bodyDiv w:val="1"/>
      <w:marLeft w:val="0"/>
      <w:marRight w:val="0"/>
      <w:marTop w:val="0"/>
      <w:marBottom w:val="0"/>
      <w:divBdr>
        <w:top w:val="none" w:sz="0" w:space="0" w:color="auto"/>
        <w:left w:val="none" w:sz="0" w:space="0" w:color="auto"/>
        <w:bottom w:val="none" w:sz="0" w:space="0" w:color="auto"/>
        <w:right w:val="none" w:sz="0" w:space="0" w:color="auto"/>
      </w:divBdr>
    </w:div>
    <w:div w:id="1084448379">
      <w:bodyDiv w:val="1"/>
      <w:marLeft w:val="0"/>
      <w:marRight w:val="0"/>
      <w:marTop w:val="0"/>
      <w:marBottom w:val="0"/>
      <w:divBdr>
        <w:top w:val="none" w:sz="0" w:space="0" w:color="auto"/>
        <w:left w:val="none" w:sz="0" w:space="0" w:color="auto"/>
        <w:bottom w:val="none" w:sz="0" w:space="0" w:color="auto"/>
        <w:right w:val="none" w:sz="0" w:space="0" w:color="auto"/>
      </w:divBdr>
    </w:div>
    <w:div w:id="1188107183">
      <w:bodyDiv w:val="1"/>
      <w:marLeft w:val="0"/>
      <w:marRight w:val="0"/>
      <w:marTop w:val="0"/>
      <w:marBottom w:val="0"/>
      <w:divBdr>
        <w:top w:val="none" w:sz="0" w:space="0" w:color="auto"/>
        <w:left w:val="none" w:sz="0" w:space="0" w:color="auto"/>
        <w:bottom w:val="none" w:sz="0" w:space="0" w:color="auto"/>
        <w:right w:val="none" w:sz="0" w:space="0" w:color="auto"/>
      </w:divBdr>
    </w:div>
    <w:div w:id="1234852464">
      <w:bodyDiv w:val="1"/>
      <w:marLeft w:val="0"/>
      <w:marRight w:val="0"/>
      <w:marTop w:val="0"/>
      <w:marBottom w:val="0"/>
      <w:divBdr>
        <w:top w:val="none" w:sz="0" w:space="0" w:color="auto"/>
        <w:left w:val="none" w:sz="0" w:space="0" w:color="auto"/>
        <w:bottom w:val="none" w:sz="0" w:space="0" w:color="auto"/>
        <w:right w:val="none" w:sz="0" w:space="0" w:color="auto"/>
      </w:divBdr>
    </w:div>
    <w:div w:id="1269002237">
      <w:bodyDiv w:val="1"/>
      <w:marLeft w:val="0"/>
      <w:marRight w:val="0"/>
      <w:marTop w:val="0"/>
      <w:marBottom w:val="0"/>
      <w:divBdr>
        <w:top w:val="none" w:sz="0" w:space="0" w:color="auto"/>
        <w:left w:val="none" w:sz="0" w:space="0" w:color="auto"/>
        <w:bottom w:val="none" w:sz="0" w:space="0" w:color="auto"/>
        <w:right w:val="none" w:sz="0" w:space="0" w:color="auto"/>
      </w:divBdr>
    </w:div>
    <w:div w:id="1270893431">
      <w:bodyDiv w:val="1"/>
      <w:marLeft w:val="0"/>
      <w:marRight w:val="0"/>
      <w:marTop w:val="0"/>
      <w:marBottom w:val="0"/>
      <w:divBdr>
        <w:top w:val="none" w:sz="0" w:space="0" w:color="auto"/>
        <w:left w:val="none" w:sz="0" w:space="0" w:color="auto"/>
        <w:bottom w:val="none" w:sz="0" w:space="0" w:color="auto"/>
        <w:right w:val="none" w:sz="0" w:space="0" w:color="auto"/>
      </w:divBdr>
    </w:div>
    <w:div w:id="1274240643">
      <w:bodyDiv w:val="1"/>
      <w:marLeft w:val="0"/>
      <w:marRight w:val="0"/>
      <w:marTop w:val="0"/>
      <w:marBottom w:val="0"/>
      <w:divBdr>
        <w:top w:val="none" w:sz="0" w:space="0" w:color="auto"/>
        <w:left w:val="none" w:sz="0" w:space="0" w:color="auto"/>
        <w:bottom w:val="none" w:sz="0" w:space="0" w:color="auto"/>
        <w:right w:val="none" w:sz="0" w:space="0" w:color="auto"/>
      </w:divBdr>
    </w:div>
    <w:div w:id="1339385434">
      <w:bodyDiv w:val="1"/>
      <w:marLeft w:val="0"/>
      <w:marRight w:val="0"/>
      <w:marTop w:val="0"/>
      <w:marBottom w:val="0"/>
      <w:divBdr>
        <w:top w:val="none" w:sz="0" w:space="0" w:color="auto"/>
        <w:left w:val="none" w:sz="0" w:space="0" w:color="auto"/>
        <w:bottom w:val="none" w:sz="0" w:space="0" w:color="auto"/>
        <w:right w:val="none" w:sz="0" w:space="0" w:color="auto"/>
      </w:divBdr>
      <w:divsChild>
        <w:div w:id="2124492694">
          <w:marLeft w:val="0"/>
          <w:marRight w:val="0"/>
          <w:marTop w:val="0"/>
          <w:marBottom w:val="0"/>
          <w:divBdr>
            <w:top w:val="none" w:sz="0" w:space="0" w:color="auto"/>
            <w:left w:val="none" w:sz="0" w:space="0" w:color="auto"/>
            <w:bottom w:val="none" w:sz="0" w:space="0" w:color="auto"/>
            <w:right w:val="none" w:sz="0" w:space="0" w:color="auto"/>
          </w:divBdr>
        </w:div>
        <w:div w:id="454639261">
          <w:marLeft w:val="0"/>
          <w:marRight w:val="0"/>
          <w:marTop w:val="0"/>
          <w:marBottom w:val="0"/>
          <w:divBdr>
            <w:top w:val="none" w:sz="0" w:space="0" w:color="auto"/>
            <w:left w:val="none" w:sz="0" w:space="0" w:color="auto"/>
            <w:bottom w:val="none" w:sz="0" w:space="0" w:color="auto"/>
            <w:right w:val="none" w:sz="0" w:space="0" w:color="auto"/>
          </w:divBdr>
        </w:div>
        <w:div w:id="686903784">
          <w:marLeft w:val="0"/>
          <w:marRight w:val="0"/>
          <w:marTop w:val="0"/>
          <w:marBottom w:val="0"/>
          <w:divBdr>
            <w:top w:val="none" w:sz="0" w:space="0" w:color="auto"/>
            <w:left w:val="none" w:sz="0" w:space="0" w:color="auto"/>
            <w:bottom w:val="none" w:sz="0" w:space="0" w:color="auto"/>
            <w:right w:val="none" w:sz="0" w:space="0" w:color="auto"/>
          </w:divBdr>
        </w:div>
      </w:divsChild>
    </w:div>
    <w:div w:id="1386174237">
      <w:bodyDiv w:val="1"/>
      <w:marLeft w:val="0"/>
      <w:marRight w:val="0"/>
      <w:marTop w:val="0"/>
      <w:marBottom w:val="0"/>
      <w:divBdr>
        <w:top w:val="none" w:sz="0" w:space="0" w:color="auto"/>
        <w:left w:val="none" w:sz="0" w:space="0" w:color="auto"/>
        <w:bottom w:val="none" w:sz="0" w:space="0" w:color="auto"/>
        <w:right w:val="none" w:sz="0" w:space="0" w:color="auto"/>
      </w:divBdr>
    </w:div>
    <w:div w:id="1431200765">
      <w:bodyDiv w:val="1"/>
      <w:marLeft w:val="0"/>
      <w:marRight w:val="0"/>
      <w:marTop w:val="0"/>
      <w:marBottom w:val="0"/>
      <w:divBdr>
        <w:top w:val="none" w:sz="0" w:space="0" w:color="auto"/>
        <w:left w:val="none" w:sz="0" w:space="0" w:color="auto"/>
        <w:bottom w:val="none" w:sz="0" w:space="0" w:color="auto"/>
        <w:right w:val="none" w:sz="0" w:space="0" w:color="auto"/>
      </w:divBdr>
    </w:div>
    <w:div w:id="1549876636">
      <w:bodyDiv w:val="1"/>
      <w:marLeft w:val="0"/>
      <w:marRight w:val="0"/>
      <w:marTop w:val="0"/>
      <w:marBottom w:val="0"/>
      <w:divBdr>
        <w:top w:val="none" w:sz="0" w:space="0" w:color="auto"/>
        <w:left w:val="none" w:sz="0" w:space="0" w:color="auto"/>
        <w:bottom w:val="none" w:sz="0" w:space="0" w:color="auto"/>
        <w:right w:val="none" w:sz="0" w:space="0" w:color="auto"/>
      </w:divBdr>
    </w:div>
    <w:div w:id="1607230642">
      <w:bodyDiv w:val="1"/>
      <w:marLeft w:val="0"/>
      <w:marRight w:val="0"/>
      <w:marTop w:val="0"/>
      <w:marBottom w:val="0"/>
      <w:divBdr>
        <w:top w:val="none" w:sz="0" w:space="0" w:color="auto"/>
        <w:left w:val="none" w:sz="0" w:space="0" w:color="auto"/>
        <w:bottom w:val="none" w:sz="0" w:space="0" w:color="auto"/>
        <w:right w:val="none" w:sz="0" w:space="0" w:color="auto"/>
      </w:divBdr>
    </w:div>
    <w:div w:id="1655986488">
      <w:bodyDiv w:val="1"/>
      <w:marLeft w:val="0"/>
      <w:marRight w:val="0"/>
      <w:marTop w:val="0"/>
      <w:marBottom w:val="0"/>
      <w:divBdr>
        <w:top w:val="none" w:sz="0" w:space="0" w:color="auto"/>
        <w:left w:val="none" w:sz="0" w:space="0" w:color="auto"/>
        <w:bottom w:val="none" w:sz="0" w:space="0" w:color="auto"/>
        <w:right w:val="none" w:sz="0" w:space="0" w:color="auto"/>
      </w:divBdr>
    </w:div>
    <w:div w:id="1677532285">
      <w:bodyDiv w:val="1"/>
      <w:marLeft w:val="0"/>
      <w:marRight w:val="0"/>
      <w:marTop w:val="0"/>
      <w:marBottom w:val="0"/>
      <w:divBdr>
        <w:top w:val="none" w:sz="0" w:space="0" w:color="auto"/>
        <w:left w:val="none" w:sz="0" w:space="0" w:color="auto"/>
        <w:bottom w:val="none" w:sz="0" w:space="0" w:color="auto"/>
        <w:right w:val="none" w:sz="0" w:space="0" w:color="auto"/>
      </w:divBdr>
    </w:div>
    <w:div w:id="1701517570">
      <w:bodyDiv w:val="1"/>
      <w:marLeft w:val="0"/>
      <w:marRight w:val="0"/>
      <w:marTop w:val="0"/>
      <w:marBottom w:val="0"/>
      <w:divBdr>
        <w:top w:val="none" w:sz="0" w:space="0" w:color="auto"/>
        <w:left w:val="none" w:sz="0" w:space="0" w:color="auto"/>
        <w:bottom w:val="none" w:sz="0" w:space="0" w:color="auto"/>
        <w:right w:val="none" w:sz="0" w:space="0" w:color="auto"/>
      </w:divBdr>
    </w:div>
    <w:div w:id="1842043574">
      <w:bodyDiv w:val="1"/>
      <w:marLeft w:val="0"/>
      <w:marRight w:val="0"/>
      <w:marTop w:val="0"/>
      <w:marBottom w:val="0"/>
      <w:divBdr>
        <w:top w:val="none" w:sz="0" w:space="0" w:color="auto"/>
        <w:left w:val="none" w:sz="0" w:space="0" w:color="auto"/>
        <w:bottom w:val="none" w:sz="0" w:space="0" w:color="auto"/>
        <w:right w:val="none" w:sz="0" w:space="0" w:color="auto"/>
      </w:divBdr>
    </w:div>
    <w:div w:id="1943147394">
      <w:bodyDiv w:val="1"/>
      <w:marLeft w:val="0"/>
      <w:marRight w:val="0"/>
      <w:marTop w:val="0"/>
      <w:marBottom w:val="0"/>
      <w:divBdr>
        <w:top w:val="none" w:sz="0" w:space="0" w:color="auto"/>
        <w:left w:val="none" w:sz="0" w:space="0" w:color="auto"/>
        <w:bottom w:val="none" w:sz="0" w:space="0" w:color="auto"/>
        <w:right w:val="none" w:sz="0" w:space="0" w:color="auto"/>
      </w:divBdr>
    </w:div>
    <w:div w:id="1985313590">
      <w:bodyDiv w:val="1"/>
      <w:marLeft w:val="0"/>
      <w:marRight w:val="0"/>
      <w:marTop w:val="0"/>
      <w:marBottom w:val="0"/>
      <w:divBdr>
        <w:top w:val="none" w:sz="0" w:space="0" w:color="auto"/>
        <w:left w:val="none" w:sz="0" w:space="0" w:color="auto"/>
        <w:bottom w:val="none" w:sz="0" w:space="0" w:color="auto"/>
        <w:right w:val="none" w:sz="0" w:space="0" w:color="auto"/>
      </w:divBdr>
    </w:div>
    <w:div w:id="20122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E261-BA3A-46E4-AF4B-064CAF8A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2373</Words>
  <Characters>13528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DOKTORA PROGRAMI RAPORU</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PROGRAMI RAPORU</dc:title>
  <dc:creator>pegasus</dc:creator>
  <cp:lastModifiedBy>NURDAN AKDOĞAN</cp:lastModifiedBy>
  <cp:revision>20</cp:revision>
  <cp:lastPrinted>2025-01-20T07:24:00Z</cp:lastPrinted>
  <dcterms:created xsi:type="dcterms:W3CDTF">2024-12-25T08:34:00Z</dcterms:created>
  <dcterms:modified xsi:type="dcterms:W3CDTF">2025-01-20T07:24:00Z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070071977758471f2cd71d380c98ef52cf8c39eb6085e841bcafdac59510217a</vt:lpwstr>
  </property>
</Properties>
</file>