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A20423" w:rsidP="003E11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1690107</wp:posOffset>
                </wp:positionV>
                <wp:extent cx="1300655" cy="622738"/>
                <wp:effectExtent l="0" t="0" r="0" b="63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655" cy="62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423" w:rsidRDefault="00A20423" w:rsidP="00A204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(İmza)</w:t>
                            </w:r>
                          </w:p>
                          <w:p w:rsidR="00A20423" w:rsidRPr="00A20423" w:rsidRDefault="00A20423" w:rsidP="00A204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(Adı Soyadı)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82.6pt;margin-top:133.1pt;width:102.4pt;height:4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" fillcolor="white [3201]" stroked="f" strokeweight=".5pt">
                <v:textbox>
                  <w:txbxContent>
                    <w:p w:rsidR="00A20423" w:rsidRDefault="00A20423" w:rsidP="00A204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20423">
                        <w:rPr>
                          <w:rFonts w:ascii="Arial" w:hAnsi="Arial" w:cs="Arial"/>
                          <w:b/>
                          <w:i/>
                        </w:rPr>
                        <w:t>(İmza)</w:t>
                      </w:r>
                    </w:p>
                    <w:p w:rsidR="00A20423" w:rsidRPr="00A20423" w:rsidRDefault="00A20423" w:rsidP="00A204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(Adı Soyadı)</w:t>
                      </w:r>
                    </w:p>
                  </w:txbxContent>
                </v:textbox>
              </v:shape>
            </w:pict>
          </mc:Fallback>
        </mc:AlternateContent>
      </w:r>
      <w:r w:rsidR="00C0591F"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9C80" wp14:editId="1C55B5B1">
                <wp:simplePos x="0" y="0"/>
                <wp:positionH relativeFrom="column">
                  <wp:posOffset>-283210</wp:posOffset>
                </wp:positionH>
                <wp:positionV relativeFrom="paragraph">
                  <wp:posOffset>336550</wp:posOffset>
                </wp:positionV>
                <wp:extent cx="7077075" cy="8648700"/>
                <wp:effectExtent l="19050" t="1905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 w:rsidR="007E45C8">
                              <w:t xml:space="preserve">                         </w:t>
                            </w:r>
                            <w:r>
                              <w:t>…/…/……..</w:t>
                            </w:r>
                          </w:p>
                          <w:p w:rsidR="000D42D9" w:rsidRDefault="00C0591F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AD61E8" w:rsidRPr="00AD61E8" w:rsidRDefault="00177475" w:rsidP="00AD61E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A352FD">
                              <w:rPr>
                                <w:rFonts w:ascii="Arial" w:hAnsi="Arial" w:cs="Arial"/>
                              </w:rPr>
                              <w:t xml:space="preserve">Enstitünüz </w:t>
                            </w:r>
                            <w:r w:rsidR="00AD61E8">
                              <w:rPr>
                                <w:rFonts w:ascii="Arial" w:hAnsi="Arial" w:cs="Arial"/>
                              </w:rPr>
                              <w:t xml:space="preserve">………………………………. </w:t>
                            </w:r>
                            <w:r w:rsidR="00AD61E8" w:rsidRPr="00AD61E8">
                              <w:rPr>
                                <w:rFonts w:ascii="Arial" w:hAnsi="Arial" w:cs="Arial"/>
                              </w:rPr>
                              <w:t>Ana</w:t>
                            </w:r>
                            <w:r w:rsidR="00A352FD">
                              <w:rPr>
                                <w:rFonts w:ascii="Arial" w:hAnsi="Arial" w:cs="Arial"/>
                              </w:rPr>
                              <w:t xml:space="preserve"> Bilim Dalı </w:t>
                            </w:r>
                            <w:r w:rsidR="00CC775C">
                              <w:rPr>
                                <w:rFonts w:ascii="Arial" w:hAnsi="Arial" w:cs="Arial"/>
                              </w:rPr>
                              <w:t>Başkanlığı</w:t>
                            </w:r>
                            <w:r w:rsidR="00A352FD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CC775C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AD61E8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..Programı öğrencisiyim. A</w:t>
                            </w:r>
                            <w:r w:rsidRPr="00AD61E8">
                              <w:rPr>
                                <w:rFonts w:ascii="Arial" w:hAnsi="Arial" w:cs="Arial"/>
                              </w:rPr>
                              <w:t>şağıda 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lirttiğim statüde aldığım </w:t>
                            </w:r>
                            <w:r w:rsidRPr="00AD61E8">
                              <w:rPr>
                                <w:rFonts w:ascii="Arial" w:hAnsi="Arial" w:cs="Arial"/>
                              </w:rPr>
                              <w:t>dersleri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D61E8">
                              <w:rPr>
                                <w:rFonts w:ascii="Arial" w:hAnsi="Arial" w:cs="Arial"/>
                              </w:rPr>
                              <w:t>kayıtlı olduğum program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 </w:t>
                            </w:r>
                            <w:r w:rsidR="00AD61E8">
                              <w:rPr>
                                <w:rFonts w:ascii="Arial" w:hAnsi="Arial" w:cs="Arial"/>
                              </w:rPr>
                              <w:t>saydırmak istiyorum</w:t>
                            </w:r>
                            <w:r w:rsidR="00AD61E8" w:rsidRPr="00AD61E8">
                              <w:rPr>
                                <w:rFonts w:ascii="Arial" w:hAnsi="Arial" w:cs="Arial"/>
                              </w:rPr>
                              <w:t xml:space="preserve">. Gereğini arz ederim. </w:t>
                            </w:r>
                          </w:p>
                          <w:p w:rsidR="00A20423" w:rsidRDefault="00A20423" w:rsidP="00023F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23F45" w:rsidRPr="00AD61E8" w:rsidRDefault="001716D5" w:rsidP="00023F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Öğrencinin </w:t>
                            </w:r>
                          </w:p>
                          <w:p w:rsidR="001716D5" w:rsidRPr="00AD61E8" w:rsidRDefault="000F581D" w:rsidP="00833744">
                            <w:pPr>
                              <w:tabs>
                                <w:tab w:val="left" w:pos="241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>Numarası</w:t>
                            </w:r>
                            <w:r w:rsidR="0083374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716D5" w:rsidRPr="00AD61E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716D5" w:rsidRPr="00AD61E8" w:rsidRDefault="001716D5" w:rsidP="00833744">
                            <w:pPr>
                              <w:tabs>
                                <w:tab w:val="left" w:pos="241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>Ana Bilim Dalı</w:t>
                            </w:r>
                            <w:r w:rsidR="0083374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716D5" w:rsidRPr="00AD61E8" w:rsidRDefault="001716D5" w:rsidP="00833744">
                            <w:pPr>
                              <w:tabs>
                                <w:tab w:val="left" w:pos="241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>Programı</w:t>
                            </w:r>
                            <w:r w:rsidR="0083374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2F6A2D" w:rsidRPr="00A20423" w:rsidRDefault="001716D5" w:rsidP="00833744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>Programa Kayıt Tarihi</w:t>
                            </w:r>
                            <w:r w:rsidR="0083374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0F581D"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F581D"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F581D"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F581D"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F581D"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E45C8"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</w:t>
                            </w:r>
                            <w:r w:rsidR="000F581D"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</w:t>
                            </w:r>
                            <w:r w:rsidR="00023F45"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23F45"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23F45"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23F45"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23F45"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1077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985"/>
                              <w:gridCol w:w="992"/>
                              <w:gridCol w:w="851"/>
                              <w:gridCol w:w="708"/>
                              <w:gridCol w:w="1134"/>
                              <w:gridCol w:w="993"/>
                              <w:gridCol w:w="1134"/>
                              <w:gridCol w:w="2409"/>
                            </w:tblGrid>
                            <w:tr w:rsidR="00623BD8" w:rsidTr="0041357A">
                              <w:trPr>
                                <w:trHeight w:val="424"/>
                              </w:trPr>
                              <w:tc>
                                <w:tcPr>
                                  <w:tcW w:w="10773" w:type="dxa"/>
                                  <w:gridSpan w:val="9"/>
                                  <w:vAlign w:val="center"/>
                                </w:tcPr>
                                <w:p w:rsidR="00623BD8" w:rsidRDefault="00623BD8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Kayıtlı Olunan Programda Saydırılmak İstenen Dersler</w:t>
                                  </w:r>
                                </w:p>
                              </w:tc>
                            </w:tr>
                            <w:tr w:rsidR="007E45C8" w:rsidTr="007E45C8">
                              <w:trPr>
                                <w:trHeight w:val="42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F581D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0F581D" w:rsidRPr="00B810D3" w:rsidRDefault="00177475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F581D" w:rsidRPr="00B810D3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F581D" w:rsidRPr="002C07AE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Kredi</w:t>
                                  </w:r>
                                  <w:r w:rsidR="007E45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F581D" w:rsidRPr="00B810D3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AKTS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0F581D" w:rsidRPr="00B810D3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Notu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F581D" w:rsidRPr="00B810D3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Statüsü*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0F581D" w:rsidRPr="00B810D3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Öğretim Yılı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F581D" w:rsidRDefault="000F581D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0F581D" w:rsidRDefault="00623BD8" w:rsidP="007E45C8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Eşdeğer (Muaf) D</w:t>
                                  </w:r>
                                  <w:r w:rsidR="000F58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ers**</w:t>
                                  </w:r>
                                </w:p>
                              </w:tc>
                            </w:tr>
                            <w:tr w:rsidR="007E45C8" w:rsidTr="007E45C8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F581D" w:rsidRDefault="000F581D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45C8" w:rsidTr="007E45C8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F581D" w:rsidRDefault="000F581D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45C8" w:rsidTr="007E45C8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F581D" w:rsidRDefault="000F581D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45C8" w:rsidTr="007E45C8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F581D" w:rsidRDefault="000F581D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0F581D" w:rsidRDefault="000F581D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Pr="00623BD8" w:rsidRDefault="000F581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986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Statüsü: Özel Öğrenci</w:t>
                            </w:r>
                            <w:r w:rsidR="007E45C8"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(ÖÖ), </w:t>
                            </w:r>
                            <w:r w:rsidR="00DB4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Başka Program (BP</w:t>
                            </w:r>
                            <w:r w:rsidR="004135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581D" w:rsidRPr="00623BD8" w:rsidRDefault="000F581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F581D" w:rsidRPr="00623BD8" w:rsidRDefault="000F581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** </w:t>
                            </w:r>
                            <w:r w:rsidR="007E45C8"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Saydırılmak istenen dersin öğrencinin devam etmekte olduğu lisansüstü</w:t>
                            </w:r>
                            <w:r w:rsidR="001774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programının hangi dersi yerine </w:t>
                            </w:r>
                            <w:r w:rsidR="007E45C8"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saydırılması gerektiği </w:t>
                            </w:r>
                            <w:r w:rsid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belirtilmelidir.</w:t>
                            </w:r>
                          </w:p>
                          <w:p w:rsidR="007E45C8" w:rsidRDefault="007E45C8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45C8" w:rsidRDefault="007E45C8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A20423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Bilim Dalı Başkanı Onayı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…/…/20….</w:t>
                            </w:r>
                          </w:p>
                          <w:p w:rsidR="00055495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="007E45C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</w:t>
                            </w:r>
                          </w:p>
                          <w:p w:rsidR="00592604" w:rsidRPr="00A20423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</w:t>
                            </w:r>
                            <w:r w:rsidR="00A204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204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204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20423"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(İmza)</w:t>
                            </w:r>
                          </w:p>
                          <w:p w:rsidR="0091352B" w:rsidRPr="00A20423" w:rsidRDefault="00592604" w:rsidP="00DB44D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 </w:t>
                            </w:r>
                            <w:r w:rsidR="00A20423"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A20423"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A20423"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A20423" w:rsidRPr="00A2042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>(Unvan/Adı-Soyadı)</w:t>
                            </w:r>
                          </w:p>
                          <w:p w:rsidR="00623BD8" w:rsidRPr="00A20423" w:rsidRDefault="00623BD8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B44D4" w:rsidRDefault="00DB44D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623BD8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71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7E45C8"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 forma saydırılmak istenen dersleri aldığını gösterir onaylı </w:t>
                            </w:r>
                            <w:r w:rsid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belge ile </w:t>
                            </w:r>
                            <w:r w:rsidR="00623BD8" w:rsidRP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alınan derslere ilişkin ayrıntılı ders içeriklerini gösterir belge eklenecektir.</w:t>
                            </w:r>
                            <w:r w:rsidR="00623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Programa kayıt yaptırılmadan önce alınan derslerin kayıtlı olunan programda saydırılması Enstitü Yönetim Kurulu kararı ile belirlenmektedir.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22.3pt;margin-top:26.5pt;width:557.25pt;height:6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 w:rsidR="007E45C8">
                        <w:t xml:space="preserve">                         </w:t>
                      </w:r>
                      <w:r>
                        <w:t>…/…/……..</w:t>
                      </w:r>
                    </w:p>
                    <w:p w:rsidR="000D42D9" w:rsidRDefault="00C0591F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AD61E8" w:rsidRPr="00AD61E8" w:rsidRDefault="00177475" w:rsidP="00AD61E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A352FD">
                        <w:rPr>
                          <w:rFonts w:ascii="Arial" w:hAnsi="Arial" w:cs="Arial"/>
                        </w:rPr>
                        <w:t xml:space="preserve">Enstitünüz </w:t>
                      </w:r>
                      <w:r w:rsidR="00AD61E8">
                        <w:rPr>
                          <w:rFonts w:ascii="Arial" w:hAnsi="Arial" w:cs="Arial"/>
                        </w:rPr>
                        <w:t xml:space="preserve">………………………………. </w:t>
                      </w:r>
                      <w:r w:rsidR="00AD61E8" w:rsidRPr="00AD61E8">
                        <w:rPr>
                          <w:rFonts w:ascii="Arial" w:hAnsi="Arial" w:cs="Arial"/>
                        </w:rPr>
                        <w:t>Ana</w:t>
                      </w:r>
                      <w:r w:rsidR="00A352FD">
                        <w:rPr>
                          <w:rFonts w:ascii="Arial" w:hAnsi="Arial" w:cs="Arial"/>
                        </w:rPr>
                        <w:t xml:space="preserve"> Bilim Dalı </w:t>
                      </w:r>
                      <w:r w:rsidR="00CC775C">
                        <w:rPr>
                          <w:rFonts w:ascii="Arial" w:hAnsi="Arial" w:cs="Arial"/>
                        </w:rPr>
                        <w:t>Başkanlığı</w:t>
                      </w:r>
                      <w:r w:rsidR="00A352FD">
                        <w:rPr>
                          <w:rFonts w:ascii="Arial" w:hAnsi="Arial" w:cs="Arial"/>
                        </w:rPr>
                        <w:t>……</w:t>
                      </w:r>
                      <w:r w:rsidR="00CC775C">
                        <w:rPr>
                          <w:rFonts w:ascii="Arial" w:hAnsi="Arial" w:cs="Arial"/>
                        </w:rPr>
                        <w:t>…………………</w:t>
                      </w:r>
                      <w:r w:rsidR="00AD61E8"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</w:rPr>
                        <w:t>..Programı öğrencisiyim. A</w:t>
                      </w:r>
                      <w:r w:rsidRPr="00AD61E8">
                        <w:rPr>
                          <w:rFonts w:ascii="Arial" w:hAnsi="Arial" w:cs="Arial"/>
                        </w:rPr>
                        <w:t>şağıda be</w:t>
                      </w:r>
                      <w:r>
                        <w:rPr>
                          <w:rFonts w:ascii="Arial" w:hAnsi="Arial" w:cs="Arial"/>
                        </w:rPr>
                        <w:t xml:space="preserve">lirttiğim statüde aldığım </w:t>
                      </w:r>
                      <w:r w:rsidRPr="00AD61E8">
                        <w:rPr>
                          <w:rFonts w:ascii="Arial" w:hAnsi="Arial" w:cs="Arial"/>
                        </w:rPr>
                        <w:t>dersleri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D61E8">
                        <w:rPr>
                          <w:rFonts w:ascii="Arial" w:hAnsi="Arial" w:cs="Arial"/>
                        </w:rPr>
                        <w:t>kayıtlı olduğum program</w:t>
                      </w:r>
                      <w:r>
                        <w:rPr>
                          <w:rFonts w:ascii="Arial" w:hAnsi="Arial" w:cs="Arial"/>
                        </w:rPr>
                        <w:t xml:space="preserve">da </w:t>
                      </w:r>
                      <w:r w:rsidR="00AD61E8">
                        <w:rPr>
                          <w:rFonts w:ascii="Arial" w:hAnsi="Arial" w:cs="Arial"/>
                        </w:rPr>
                        <w:t>saydırmak istiyorum</w:t>
                      </w:r>
                      <w:r w:rsidR="00AD61E8" w:rsidRPr="00AD61E8">
                        <w:rPr>
                          <w:rFonts w:ascii="Arial" w:hAnsi="Arial" w:cs="Arial"/>
                        </w:rPr>
                        <w:t xml:space="preserve">. Gereğini arz ederim. </w:t>
                      </w:r>
                    </w:p>
                    <w:p w:rsidR="00A20423" w:rsidRDefault="00A20423" w:rsidP="00023F45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23F45" w:rsidRPr="00AD61E8" w:rsidRDefault="001716D5" w:rsidP="00023F4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Öğrencinin </w:t>
                      </w:r>
                    </w:p>
                    <w:p w:rsidR="001716D5" w:rsidRPr="00AD61E8" w:rsidRDefault="000F581D" w:rsidP="00833744">
                      <w:pPr>
                        <w:tabs>
                          <w:tab w:val="left" w:pos="2410"/>
                        </w:tabs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>Numarası</w:t>
                      </w:r>
                      <w:r w:rsidR="0083374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716D5" w:rsidRPr="00AD61E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716D5" w:rsidRPr="00AD61E8" w:rsidRDefault="001716D5" w:rsidP="00833744">
                      <w:pPr>
                        <w:tabs>
                          <w:tab w:val="left" w:pos="2410"/>
                        </w:tabs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>Ana Bilim Dalı</w:t>
                      </w:r>
                      <w:r w:rsidR="0083374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716D5" w:rsidRPr="00AD61E8" w:rsidRDefault="001716D5" w:rsidP="00833744">
                      <w:pPr>
                        <w:tabs>
                          <w:tab w:val="left" w:pos="2410"/>
                        </w:tabs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>Programı</w:t>
                      </w:r>
                      <w:r w:rsidR="0083374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2F6A2D" w:rsidRPr="00A20423" w:rsidRDefault="001716D5" w:rsidP="00833744">
                      <w:pPr>
                        <w:tabs>
                          <w:tab w:val="left" w:pos="241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>Programa Kayıt Tarihi</w:t>
                      </w:r>
                      <w:r w:rsidR="0083374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0F581D"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F581D"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F581D"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F581D"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F581D"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E45C8" w:rsidRPr="00A20423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</w:t>
                      </w:r>
                      <w:r w:rsidR="000F581D" w:rsidRPr="00A20423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A20423">
                        <w:rPr>
                          <w:rFonts w:ascii="Arial" w:hAnsi="Arial" w:cs="Arial"/>
                          <w:b/>
                          <w:i/>
                        </w:rPr>
                        <w:t xml:space="preserve">      </w:t>
                      </w:r>
                      <w:r w:rsidR="00023F45"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23F45"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23F45"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23F45"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23F45"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1077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985"/>
                        <w:gridCol w:w="992"/>
                        <w:gridCol w:w="851"/>
                        <w:gridCol w:w="708"/>
                        <w:gridCol w:w="1134"/>
                        <w:gridCol w:w="993"/>
                        <w:gridCol w:w="1134"/>
                        <w:gridCol w:w="2409"/>
                      </w:tblGrid>
                      <w:tr w:rsidR="00623BD8" w:rsidTr="0041357A">
                        <w:trPr>
                          <w:trHeight w:val="424"/>
                        </w:trPr>
                        <w:tc>
                          <w:tcPr>
                            <w:tcW w:w="10773" w:type="dxa"/>
                            <w:gridSpan w:val="9"/>
                            <w:vAlign w:val="center"/>
                          </w:tcPr>
                          <w:p w:rsidR="00623BD8" w:rsidRDefault="00623BD8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Kayıtlı Olunan Programda Saydırılmak İstenen Dersler</w:t>
                            </w:r>
                          </w:p>
                        </w:tc>
                      </w:tr>
                      <w:tr w:rsidR="007E45C8" w:rsidTr="007E45C8">
                        <w:trPr>
                          <w:trHeight w:val="42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0F581D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0F581D" w:rsidRPr="00B810D3" w:rsidRDefault="00177475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F581D" w:rsidRPr="00B810D3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F581D" w:rsidRPr="002C07AE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Kredi</w:t>
                            </w:r>
                            <w:r w:rsidR="007E45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F581D" w:rsidRPr="00B810D3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AKTS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0F581D" w:rsidRPr="00B810D3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Notu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F581D" w:rsidRPr="00B810D3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Statüsü*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0F581D" w:rsidRPr="00B810D3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Öğretim Yılı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F581D" w:rsidRDefault="000F581D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Dönemi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0F581D" w:rsidRDefault="00623BD8" w:rsidP="007E45C8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Eşdeğer (Muaf) D</w:t>
                            </w:r>
                            <w:r w:rsidR="000F58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ers**</w:t>
                            </w:r>
                          </w:p>
                        </w:tc>
                      </w:tr>
                      <w:tr w:rsidR="007E45C8" w:rsidTr="007E45C8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0F581D" w:rsidRDefault="000F581D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E45C8" w:rsidTr="007E45C8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0F581D" w:rsidRDefault="000F581D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E45C8" w:rsidTr="007E45C8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0F581D" w:rsidRDefault="000F581D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E45C8" w:rsidTr="007E45C8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0F581D" w:rsidRDefault="000F581D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0F581D" w:rsidRDefault="000F581D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Pr="00623BD8" w:rsidRDefault="000F581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</w:t>
                      </w:r>
                      <w:r w:rsidR="00986E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>Statüsü: Özel Öğrenci</w:t>
                      </w:r>
                      <w:r w:rsidR="007E45C8"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(ÖÖ), </w:t>
                      </w:r>
                      <w:r w:rsidR="00DB44D4">
                        <w:rPr>
                          <w:rFonts w:ascii="Arial" w:hAnsi="Arial" w:cs="Arial"/>
                          <w:sz w:val="18"/>
                          <w:szCs w:val="18"/>
                        </w:rPr>
                        <w:t>Başka Program (BP</w:t>
                      </w:r>
                      <w:r w:rsidR="0041357A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0F581D" w:rsidRPr="00623BD8" w:rsidRDefault="000F581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F581D" w:rsidRPr="00623BD8" w:rsidRDefault="000F581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** </w:t>
                      </w:r>
                      <w:r w:rsidR="007E45C8"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>Saydırılmak istenen dersin öğrencinin devam etmekte olduğu lisansüstü</w:t>
                      </w:r>
                      <w:r w:rsidR="001774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programının hangi dersi yerine </w:t>
                      </w:r>
                      <w:r w:rsidR="007E45C8"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saydırılması gerektiği </w:t>
                      </w:r>
                      <w:r w:rsid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>belirtilmelidir.</w:t>
                      </w:r>
                    </w:p>
                    <w:p w:rsidR="007E45C8" w:rsidRDefault="007E45C8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45C8" w:rsidRDefault="007E45C8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A20423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Ana Bilim Dalı Başkanı Onayı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…/…/20….</w:t>
                      </w:r>
                    </w:p>
                    <w:p w:rsidR="00055495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="007E45C8">
                        <w:rPr>
                          <w:rFonts w:ascii="Arial" w:hAnsi="Arial" w:cs="Arial"/>
                          <w:b/>
                        </w:rPr>
                        <w:t xml:space="preserve">                          </w:t>
                      </w:r>
                    </w:p>
                    <w:p w:rsidR="00592604" w:rsidRPr="00A20423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</w:t>
                      </w:r>
                      <w:r w:rsidR="00A2042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2042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2042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20423" w:rsidRPr="00A20423">
                        <w:rPr>
                          <w:rFonts w:ascii="Arial" w:hAnsi="Arial" w:cs="Arial"/>
                          <w:b/>
                          <w:i/>
                        </w:rPr>
                        <w:t>(İmza)</w:t>
                      </w:r>
                    </w:p>
                    <w:p w:rsidR="0091352B" w:rsidRPr="00A20423" w:rsidRDefault="00592604" w:rsidP="00DB44D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20423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A20423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 </w:t>
                      </w:r>
                      <w:r w:rsidR="00A20423" w:rsidRPr="00A20423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A20423" w:rsidRPr="00A20423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A20423" w:rsidRPr="00A20423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A20423" w:rsidRPr="00A20423">
                        <w:rPr>
                          <w:rFonts w:ascii="Arial" w:hAnsi="Arial" w:cs="Arial"/>
                          <w:b/>
                          <w:i/>
                        </w:rPr>
                        <w:tab/>
                        <w:t>(Unvan/Adı-Soyadı)</w:t>
                      </w:r>
                    </w:p>
                    <w:p w:rsidR="00623BD8" w:rsidRPr="00A20423" w:rsidRDefault="00623BD8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B44D4" w:rsidRDefault="00DB44D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623BD8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71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Not: </w:t>
                      </w:r>
                      <w:r w:rsidR="007E45C8"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 forma saydırılmak istenen dersleri aldığını gösterir onaylı </w:t>
                      </w:r>
                      <w:r w:rsid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belge ile </w:t>
                      </w:r>
                      <w:r w:rsidR="00623BD8" w:rsidRP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>alınan derslere ilişkin ayrıntılı ders içeriklerini gösterir belge eklenecektir.</w:t>
                      </w:r>
                      <w:r w:rsidR="00623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Programa kayıt yaptırılmadan önce alınan derslerin kayıtlı olunan programda saydırılması Enstitü Yönetim Kurulu kararı ile belirlenmektedir.</w:t>
                      </w:r>
                    </w:p>
                  </w:txbxContent>
                </v:textbox>
              </v:shape>
            </w:pict>
          </mc:Fallback>
        </mc:AlternateContent>
      </w:r>
      <w:r w:rsidR="00486EE2">
        <w:rPr>
          <w:rFonts w:ascii="Arial" w:hAnsi="Arial" w:cs="Arial"/>
          <w:b/>
          <w:noProof/>
          <w:sz w:val="24"/>
          <w:szCs w:val="24"/>
          <w:lang w:eastAsia="tr-TR"/>
        </w:rPr>
        <w:t xml:space="preserve">DERS SAYDIRMA </w:t>
      </w:r>
      <w:r w:rsidR="003E1125" w:rsidRPr="003E1125">
        <w:rPr>
          <w:rFonts w:ascii="Arial" w:hAnsi="Arial" w:cs="Arial"/>
          <w:b/>
          <w:sz w:val="24"/>
          <w:szCs w:val="24"/>
        </w:rPr>
        <w:t>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CE" w:rsidRDefault="000E3ACE" w:rsidP="00283B25">
      <w:pPr>
        <w:spacing w:after="0" w:line="240" w:lineRule="auto"/>
      </w:pPr>
      <w:r>
        <w:separator/>
      </w:r>
    </w:p>
  </w:endnote>
  <w:endnote w:type="continuationSeparator" w:id="0">
    <w:p w:rsidR="000E3ACE" w:rsidRDefault="000E3ACE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CE" w:rsidRDefault="000E3ACE" w:rsidP="00283B25">
      <w:pPr>
        <w:spacing w:after="0" w:line="240" w:lineRule="auto"/>
      </w:pPr>
      <w:r>
        <w:separator/>
      </w:r>
    </w:p>
  </w:footnote>
  <w:footnote w:type="continuationSeparator" w:id="0">
    <w:p w:rsidR="000E3ACE" w:rsidRDefault="000E3ACE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55495"/>
    <w:rsid w:val="000D42D9"/>
    <w:rsid w:val="000E3ACE"/>
    <w:rsid w:val="000F581D"/>
    <w:rsid w:val="0011137F"/>
    <w:rsid w:val="00127922"/>
    <w:rsid w:val="00140EE4"/>
    <w:rsid w:val="001716D5"/>
    <w:rsid w:val="00177475"/>
    <w:rsid w:val="001E53D6"/>
    <w:rsid w:val="001F0CB2"/>
    <w:rsid w:val="00283B25"/>
    <w:rsid w:val="002C07AE"/>
    <w:rsid w:val="002F6A2D"/>
    <w:rsid w:val="003370B0"/>
    <w:rsid w:val="0039576B"/>
    <w:rsid w:val="003E1125"/>
    <w:rsid w:val="0041357A"/>
    <w:rsid w:val="00486EE2"/>
    <w:rsid w:val="004E7D4F"/>
    <w:rsid w:val="00591DEA"/>
    <w:rsid w:val="00592604"/>
    <w:rsid w:val="005C7574"/>
    <w:rsid w:val="005D6FCE"/>
    <w:rsid w:val="00623BD8"/>
    <w:rsid w:val="00632C86"/>
    <w:rsid w:val="006A168B"/>
    <w:rsid w:val="006D56E2"/>
    <w:rsid w:val="00796214"/>
    <w:rsid w:val="007E45C8"/>
    <w:rsid w:val="00833744"/>
    <w:rsid w:val="0089352B"/>
    <w:rsid w:val="0091352B"/>
    <w:rsid w:val="00926345"/>
    <w:rsid w:val="00986E9C"/>
    <w:rsid w:val="009E7102"/>
    <w:rsid w:val="009F64B3"/>
    <w:rsid w:val="00A20423"/>
    <w:rsid w:val="00A352FD"/>
    <w:rsid w:val="00AD57AA"/>
    <w:rsid w:val="00AD61E8"/>
    <w:rsid w:val="00B03DB3"/>
    <w:rsid w:val="00B810D3"/>
    <w:rsid w:val="00BA08EC"/>
    <w:rsid w:val="00C0591F"/>
    <w:rsid w:val="00C71F6A"/>
    <w:rsid w:val="00CA4C3A"/>
    <w:rsid w:val="00CB5070"/>
    <w:rsid w:val="00CC2346"/>
    <w:rsid w:val="00CC775C"/>
    <w:rsid w:val="00DB44D4"/>
    <w:rsid w:val="00E57DD1"/>
    <w:rsid w:val="00EB5D4C"/>
    <w:rsid w:val="00F11708"/>
    <w:rsid w:val="00F5453C"/>
    <w:rsid w:val="00F641C9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2018-10-01T13:07:00Z</cp:lastPrinted>
  <dcterms:created xsi:type="dcterms:W3CDTF">2019-11-14T05:35:00Z</dcterms:created>
  <dcterms:modified xsi:type="dcterms:W3CDTF">2019-11-14T05:35:00Z</dcterms:modified>
</cp:coreProperties>
</file>