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BB" w:rsidRDefault="003A7A73" w:rsidP="003A7A73">
      <w:pPr>
        <w:jc w:val="center"/>
        <w:rPr>
          <w:b/>
        </w:rPr>
      </w:pPr>
      <w:r>
        <w:rPr>
          <w:b/>
        </w:rPr>
        <w:t>ÖĞRETİM ÜYE</w:t>
      </w:r>
      <w:r w:rsidR="003B45BB">
        <w:rPr>
          <w:b/>
        </w:rPr>
        <w:t>LİĞİNE YÜKSELTME VE</w:t>
      </w:r>
      <w:r>
        <w:rPr>
          <w:b/>
        </w:rPr>
        <w:t xml:space="preserve"> ATAMA</w:t>
      </w:r>
      <w:r w:rsidR="003B45BB">
        <w:rPr>
          <w:b/>
        </w:rPr>
        <w:t>LARDA</w:t>
      </w:r>
      <w:r>
        <w:rPr>
          <w:b/>
        </w:rPr>
        <w:t xml:space="preserve"> KULLANILACAK </w:t>
      </w:r>
    </w:p>
    <w:p w:rsidR="00B6458E" w:rsidRDefault="003A7A73" w:rsidP="003A7A73">
      <w:pPr>
        <w:jc w:val="center"/>
        <w:rPr>
          <w:b/>
        </w:rPr>
      </w:pPr>
      <w:r>
        <w:rPr>
          <w:b/>
        </w:rPr>
        <w:t>PUAN KRİTERLERİ</w:t>
      </w:r>
    </w:p>
    <w:p w:rsidR="00A1544C" w:rsidRDefault="00A1544C" w:rsidP="003A7A73">
      <w:pPr>
        <w:jc w:val="center"/>
        <w:rPr>
          <w:b/>
        </w:rPr>
      </w:pPr>
    </w:p>
    <w:p w:rsidR="003B45BB" w:rsidRDefault="003B45BB" w:rsidP="003B45BB">
      <w:r>
        <w:t>1.</w:t>
      </w:r>
      <w:r>
        <w:tab/>
      </w:r>
      <w:r w:rsidRPr="003B45BB">
        <w:t xml:space="preserve">Jandarma ve Sahil Güvenlik Akademisi </w:t>
      </w:r>
      <w:r w:rsidR="00280543">
        <w:t xml:space="preserve">(JSGA) </w:t>
      </w:r>
      <w:r w:rsidRPr="003B45BB">
        <w:t>Başkanlığına öğretim üyelerinin atanması ile Doçentlik ve Profesörlük</w:t>
      </w:r>
      <w:r>
        <w:t xml:space="preserve"> kadrolarına yükseltilmelerinde kullanılacak puanlama sistemi JSGA Başkanlığının </w:t>
      </w:r>
      <w:r w:rsidR="00E25E6C" w:rsidRPr="00E25E6C">
        <w:t xml:space="preserve">22 Haziran 2017 tarihli ve 2016-2017/19 </w:t>
      </w:r>
      <w:r>
        <w:t>sayılı Senato kararı ile belirlenmiştir.</w:t>
      </w:r>
    </w:p>
    <w:p w:rsidR="00280543" w:rsidRDefault="003B45BB" w:rsidP="003B45BB">
      <w:r>
        <w:t>2.</w:t>
      </w:r>
      <w:r>
        <w:tab/>
        <w:t>Yükseltme ve atamalarda</w:t>
      </w:r>
      <w:r w:rsidR="00280543">
        <w:t>;</w:t>
      </w:r>
    </w:p>
    <w:p w:rsidR="003B45BB" w:rsidRDefault="00280543" w:rsidP="00280543">
      <w:pPr>
        <w:ind w:firstLine="708"/>
      </w:pPr>
      <w:proofErr w:type="gramStart"/>
      <w:r>
        <w:t>a</w:t>
      </w:r>
      <w:proofErr w:type="gramEnd"/>
      <w:r>
        <w:t>.</w:t>
      </w:r>
      <w:r>
        <w:tab/>
      </w:r>
      <w:r w:rsidR="00E25E6C">
        <w:t>Doktor Öğretim Üyeleri</w:t>
      </w:r>
      <w:r w:rsidR="003B45BB">
        <w:t xml:space="preserve"> için; Üniversiteler Arası Kurul</w:t>
      </w:r>
      <w:r>
        <w:t xml:space="preserve"> (ÜAK)</w:t>
      </w:r>
      <w:r w:rsidR="003B45BB">
        <w:t xml:space="preserve"> tarafından </w:t>
      </w:r>
      <w:r>
        <w:t xml:space="preserve">Sosyal, Beşeri ve İdari Bilimler Temel alanında belirlenen zorunlu asgari kriterlere </w:t>
      </w:r>
      <w:r w:rsidR="00E25E6C">
        <w:t>karşılık gelen</w:t>
      </w:r>
      <w:r>
        <w:t xml:space="preserve"> 100 (yüz) puan;</w:t>
      </w:r>
    </w:p>
    <w:p w:rsidR="00A1544C" w:rsidRDefault="00280543" w:rsidP="00A1544C">
      <w:pPr>
        <w:ind w:firstLine="708"/>
      </w:pPr>
      <w:proofErr w:type="gramStart"/>
      <w:r>
        <w:t>b</w:t>
      </w:r>
      <w:proofErr w:type="gramEnd"/>
      <w:r>
        <w:t>.</w:t>
      </w:r>
      <w:r>
        <w:tab/>
        <w:t>Doçentler için</w:t>
      </w:r>
      <w:r w:rsidR="00E25E6C">
        <w:t xml:space="preserve"> </w:t>
      </w:r>
      <w:r w:rsidR="00A1544C">
        <w:t>200 (iki yüz) puan;</w:t>
      </w:r>
    </w:p>
    <w:p w:rsidR="00A1544C" w:rsidRDefault="00A1544C" w:rsidP="00A1544C">
      <w:pPr>
        <w:ind w:firstLine="708"/>
      </w:pPr>
      <w:proofErr w:type="gramStart"/>
      <w:r>
        <w:t>c</w:t>
      </w:r>
      <w:proofErr w:type="gramEnd"/>
      <w:r>
        <w:t>.</w:t>
      </w:r>
      <w:r>
        <w:tab/>
        <w:t>Profesörler için</w:t>
      </w:r>
      <w:bookmarkStart w:id="0" w:name="_GoBack"/>
      <w:bookmarkEnd w:id="0"/>
      <w:r>
        <w:t xml:space="preserve"> 300 (üç yüz) puan alt sınır olarak belirlenmiştir.</w:t>
      </w:r>
    </w:p>
    <w:p w:rsidR="00A1544C" w:rsidRDefault="00A1544C" w:rsidP="00A1544C">
      <w:pPr>
        <w:ind w:firstLine="708"/>
      </w:pPr>
    </w:p>
    <w:p w:rsidR="003B45BB" w:rsidRPr="003B45BB" w:rsidRDefault="003B45BB" w:rsidP="003B45BB"/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3A7A73" w:rsidTr="00A1544C">
        <w:trPr>
          <w:trHeight w:val="1155"/>
        </w:trPr>
        <w:tc>
          <w:tcPr>
            <w:tcW w:w="2268" w:type="dxa"/>
            <w:vAlign w:val="center"/>
          </w:tcPr>
          <w:p w:rsidR="003A7A73" w:rsidRDefault="003A7A73" w:rsidP="003A7A73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6804" w:type="dxa"/>
            <w:vAlign w:val="center"/>
          </w:tcPr>
          <w:p w:rsidR="003A7A73" w:rsidRDefault="003A7A73" w:rsidP="003A7A73">
            <w:pPr>
              <w:jc w:val="center"/>
              <w:rPr>
                <w:b/>
              </w:rPr>
            </w:pPr>
            <w:r>
              <w:rPr>
                <w:b/>
              </w:rPr>
              <w:t>Jandarma ve Sahil Güvenlik Komutanlığı Puanlama Sistemine Göre Alınması Gereken En Az Puan</w:t>
            </w:r>
          </w:p>
        </w:tc>
      </w:tr>
      <w:tr w:rsidR="003A7A73" w:rsidTr="00A1544C">
        <w:trPr>
          <w:trHeight w:val="732"/>
        </w:trPr>
        <w:tc>
          <w:tcPr>
            <w:tcW w:w="2268" w:type="dxa"/>
            <w:vAlign w:val="center"/>
          </w:tcPr>
          <w:p w:rsidR="003A7A73" w:rsidRPr="003A7A73" w:rsidRDefault="003A7A73" w:rsidP="003A7A73">
            <w:pPr>
              <w:jc w:val="left"/>
            </w:pPr>
            <w:r w:rsidRPr="003A7A73">
              <w:t>Profesör</w:t>
            </w:r>
          </w:p>
        </w:tc>
        <w:tc>
          <w:tcPr>
            <w:tcW w:w="6804" w:type="dxa"/>
            <w:vAlign w:val="center"/>
          </w:tcPr>
          <w:p w:rsidR="003A7A73" w:rsidRPr="003A7A73" w:rsidRDefault="003A7A73" w:rsidP="003A7A73">
            <w:pPr>
              <w:jc w:val="center"/>
            </w:pPr>
            <w:r>
              <w:t>300</w:t>
            </w:r>
          </w:p>
        </w:tc>
      </w:tr>
      <w:tr w:rsidR="003A7A73" w:rsidTr="00A1544C">
        <w:trPr>
          <w:trHeight w:val="717"/>
        </w:trPr>
        <w:tc>
          <w:tcPr>
            <w:tcW w:w="2268" w:type="dxa"/>
            <w:vAlign w:val="center"/>
          </w:tcPr>
          <w:p w:rsidR="003A7A73" w:rsidRPr="003A7A73" w:rsidRDefault="003A7A73" w:rsidP="003A7A73">
            <w:pPr>
              <w:jc w:val="left"/>
            </w:pPr>
            <w:r>
              <w:t>Doçent</w:t>
            </w:r>
          </w:p>
        </w:tc>
        <w:tc>
          <w:tcPr>
            <w:tcW w:w="6804" w:type="dxa"/>
            <w:vAlign w:val="center"/>
          </w:tcPr>
          <w:p w:rsidR="003A7A73" w:rsidRPr="003A7A73" w:rsidRDefault="003A7A73" w:rsidP="003A7A73">
            <w:pPr>
              <w:jc w:val="center"/>
            </w:pPr>
            <w:r>
              <w:t>200</w:t>
            </w:r>
          </w:p>
        </w:tc>
      </w:tr>
      <w:tr w:rsidR="003A7A73" w:rsidTr="00A1544C">
        <w:trPr>
          <w:trHeight w:val="748"/>
        </w:trPr>
        <w:tc>
          <w:tcPr>
            <w:tcW w:w="2268" w:type="dxa"/>
            <w:vAlign w:val="center"/>
          </w:tcPr>
          <w:p w:rsidR="003A7A73" w:rsidRPr="003A7A73" w:rsidRDefault="00E25E6C" w:rsidP="003A7A73">
            <w:pPr>
              <w:jc w:val="left"/>
            </w:pPr>
            <w:r>
              <w:t>Doktor Öğretim Üyesi</w:t>
            </w:r>
          </w:p>
        </w:tc>
        <w:tc>
          <w:tcPr>
            <w:tcW w:w="6804" w:type="dxa"/>
            <w:vAlign w:val="center"/>
          </w:tcPr>
          <w:p w:rsidR="003A7A73" w:rsidRPr="003A7A73" w:rsidRDefault="003A7A73" w:rsidP="003A7A73">
            <w:pPr>
              <w:jc w:val="center"/>
            </w:pPr>
            <w:r>
              <w:t>100</w:t>
            </w:r>
          </w:p>
        </w:tc>
      </w:tr>
    </w:tbl>
    <w:p w:rsidR="00B73769" w:rsidRDefault="00B73769" w:rsidP="003A7A73">
      <w:pPr>
        <w:jc w:val="center"/>
        <w:rPr>
          <w:b/>
        </w:rPr>
      </w:pPr>
      <w:r>
        <w:rPr>
          <w:b/>
        </w:rPr>
        <w:br w:type="page"/>
      </w:r>
    </w:p>
    <w:p w:rsidR="00B73769" w:rsidRPr="00BC40CE" w:rsidRDefault="00B73769" w:rsidP="00B73769">
      <w:pPr>
        <w:jc w:val="center"/>
        <w:rPr>
          <w:rFonts w:cs="Arial"/>
          <w:b/>
        </w:rPr>
      </w:pPr>
      <w:r w:rsidRPr="00BC40CE">
        <w:rPr>
          <w:rFonts w:cs="Arial"/>
          <w:b/>
        </w:rPr>
        <w:lastRenderedPageBreak/>
        <w:t>ÖĞRETİM ÜYELİĞİNE YÜKSELTME VE ATAMALARDA KULLANILACAK PUANLAMA SİSTEMİ</w:t>
      </w:r>
    </w:p>
    <w:tbl>
      <w:tblPr>
        <w:tblW w:w="96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4"/>
        <w:gridCol w:w="6338"/>
        <w:gridCol w:w="1418"/>
        <w:gridCol w:w="816"/>
      </w:tblGrid>
      <w:tr w:rsidR="00B73769" w:rsidRPr="00461F86" w:rsidTr="00AB66E7">
        <w:trPr>
          <w:cantSplit/>
          <w:trHeight w:val="424"/>
          <w:tblHeader/>
          <w:jc w:val="center"/>
        </w:trPr>
        <w:tc>
          <w:tcPr>
            <w:tcW w:w="710" w:type="dxa"/>
            <w:shd w:val="clear" w:color="auto" w:fill="DBE5F1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S. Nu.</w:t>
            </w:r>
          </w:p>
        </w:tc>
        <w:tc>
          <w:tcPr>
            <w:tcW w:w="6662" w:type="dxa"/>
            <w:gridSpan w:val="2"/>
            <w:shd w:val="clear" w:color="auto" w:fill="DBE5F1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Konu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Puan/Adet</w:t>
            </w:r>
          </w:p>
        </w:tc>
        <w:tc>
          <w:tcPr>
            <w:tcW w:w="816" w:type="dxa"/>
            <w:shd w:val="clear" w:color="auto" w:fill="DBE5F1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Puan</w:t>
            </w:r>
          </w:p>
        </w:tc>
      </w:tr>
      <w:tr w:rsidR="00B73769" w:rsidRPr="00461F86" w:rsidTr="00AB66E7">
        <w:trPr>
          <w:trHeight w:val="469"/>
          <w:jc w:val="center"/>
        </w:trPr>
        <w:tc>
          <w:tcPr>
            <w:tcW w:w="9606" w:type="dxa"/>
            <w:gridSpan w:val="5"/>
            <w:shd w:val="clear" w:color="auto" w:fill="FDE9D9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</w:rPr>
            </w:pPr>
            <w:r w:rsidRPr="00461F86">
              <w:rPr>
                <w:rFonts w:eastAsia="Calibri" w:cs="Arial"/>
                <w:b/>
              </w:rPr>
              <w:t>A. YAYINLAR VE ATIFLAR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SCIE, </w:t>
            </w:r>
            <w:proofErr w:type="gramStart"/>
            <w:r w:rsidRPr="00461F86">
              <w:rPr>
                <w:rFonts w:eastAsia="Calibri" w:cs="Arial"/>
              </w:rPr>
              <w:t>SSCI,</w:t>
            </w:r>
            <w:proofErr w:type="gramEnd"/>
            <w:r w:rsidRPr="00461F86">
              <w:rPr>
                <w:rFonts w:eastAsia="Calibri" w:cs="Arial"/>
              </w:rPr>
              <w:t xml:space="preserve">  ve AHCI kapsamındaki dergilerde yayımlanan;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7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Makaleler.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</w:t>
            </w:r>
          </w:p>
        </w:tc>
      </w:tr>
      <w:tr w:rsidR="00B73769" w:rsidRPr="00461F86" w:rsidTr="00AB66E7">
        <w:trPr>
          <w:trHeight w:val="55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Editöre mektup, teknik not,</w:t>
            </w:r>
            <w:r>
              <w:rPr>
                <w:rFonts w:eastAsia="Calibri" w:cs="Arial"/>
              </w:rPr>
              <w:t xml:space="preserve"> kitap kritiği, </w:t>
            </w:r>
            <w:r w:rsidRPr="00461F86">
              <w:rPr>
                <w:rFonts w:eastAsia="Calibri" w:cs="Arial"/>
              </w:rPr>
              <w:t>tartışma, vaka takdimi ve özet türünden yayınlar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SCIE, SSCI, SCI </w:t>
            </w:r>
            <w:proofErr w:type="spellStart"/>
            <w:r w:rsidRPr="00461F86">
              <w:rPr>
                <w:rFonts w:eastAsia="Calibri" w:cs="Arial"/>
              </w:rPr>
              <w:t>Expanded</w:t>
            </w:r>
            <w:proofErr w:type="spellEnd"/>
            <w:r w:rsidRPr="00461F86">
              <w:rPr>
                <w:rFonts w:eastAsia="Calibri" w:cs="Arial"/>
              </w:rPr>
              <w:t xml:space="preserve"> ve AHCI dışındaki uluslararası </w:t>
            </w:r>
            <w:r>
              <w:rPr>
                <w:rFonts w:eastAsia="Calibri" w:cs="Arial"/>
              </w:rPr>
              <w:t>ha</w:t>
            </w:r>
            <w:r w:rsidRPr="00461F86">
              <w:rPr>
                <w:rFonts w:eastAsia="Calibri" w:cs="Arial"/>
              </w:rPr>
              <w:t>kemli dergilerde yayımlanan;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7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Makaleler.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Editöre mektup, teknik not,</w:t>
            </w:r>
            <w:r>
              <w:rPr>
                <w:rFonts w:eastAsia="Calibri" w:cs="Arial"/>
              </w:rPr>
              <w:t xml:space="preserve"> kitap kritiği, </w:t>
            </w:r>
            <w:r w:rsidRPr="00461F86">
              <w:rPr>
                <w:rFonts w:eastAsia="Calibri" w:cs="Arial"/>
              </w:rPr>
              <w:t>tartışma, vaka takdimi ve özet türünden yayınlar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Ulusal hakemli bilimsel dergi ve bültenlerde yayımlanan;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7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Makaleler.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Editöre mektup, teknik not,</w:t>
            </w:r>
            <w:r>
              <w:rPr>
                <w:rFonts w:eastAsia="Calibri" w:cs="Arial"/>
              </w:rPr>
              <w:t xml:space="preserve"> kitap kritiği, </w:t>
            </w:r>
            <w:r w:rsidRPr="00461F86">
              <w:rPr>
                <w:rFonts w:eastAsia="Calibri" w:cs="Arial"/>
              </w:rPr>
              <w:t>tartışma, vaka takdimi ve özet türünden yayınlar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EE7606">
              <w:rPr>
                <w:rFonts w:eastAsia="Calibri" w:cs="Arial"/>
              </w:rPr>
              <w:t>Jandarma</w:t>
            </w:r>
            <w:r>
              <w:rPr>
                <w:rFonts w:eastAsia="Calibri" w:cs="Arial"/>
              </w:rPr>
              <w:t xml:space="preserve"> ve Sahil Güvenlik Akademisi </w:t>
            </w:r>
            <w:r w:rsidRPr="00EE7606">
              <w:rPr>
                <w:rFonts w:eastAsia="Calibri" w:cs="Arial"/>
              </w:rPr>
              <w:t xml:space="preserve">bünyesinde çıkarılan hakemli </w:t>
            </w:r>
            <w:r>
              <w:rPr>
                <w:rFonts w:eastAsia="Calibri" w:cs="Arial"/>
              </w:rPr>
              <w:t xml:space="preserve">bilimsel </w:t>
            </w:r>
            <w:r w:rsidRPr="00EE7606">
              <w:rPr>
                <w:rFonts w:eastAsia="Calibri" w:cs="Arial"/>
              </w:rPr>
              <w:t>dergiler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Ulusal</w:t>
            </w:r>
            <w:r w:rsidRPr="00461F86">
              <w:rPr>
                <w:rFonts w:eastAsia="Calibri" w:cs="Arial"/>
              </w:rPr>
              <w:t xml:space="preserve"> hakemsiz dergi ve bültenlerde yayımlanan, makale, derleme ve teknik not gibi çalışmalar (</w:t>
            </w:r>
            <w:r>
              <w:rPr>
                <w:rFonts w:eastAsia="Calibri" w:cs="Arial"/>
              </w:rPr>
              <w:t>Yıllık e</w:t>
            </w:r>
            <w:r w:rsidRPr="00461F86">
              <w:rPr>
                <w:rFonts w:eastAsia="Calibri" w:cs="Arial"/>
              </w:rPr>
              <w:t xml:space="preserve">n çok iki çalışma).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Yurt dışında </w:t>
            </w:r>
            <w:r>
              <w:rPr>
                <w:rFonts w:eastAsia="Calibri" w:cs="Arial"/>
              </w:rPr>
              <w:t xml:space="preserve">tanınmış </w:t>
            </w:r>
            <w:r w:rsidRPr="00461F86">
              <w:rPr>
                <w:rFonts w:eastAsia="Calibri" w:cs="Arial"/>
              </w:rPr>
              <w:t>uluslararası yayınevlerinde yabancı dilde alanında yayımlanmış kitaplar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78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Derleme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30</w:t>
            </w:r>
          </w:p>
        </w:tc>
      </w:tr>
      <w:tr w:rsidR="00B73769" w:rsidRPr="00461F86" w:rsidTr="00AB66E7">
        <w:trPr>
          <w:trHeight w:val="78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Özgün araştırma kitabı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50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Yurt dışında yabancı dilde </w:t>
            </w:r>
            <w:r>
              <w:rPr>
                <w:rFonts w:eastAsia="Calibri" w:cs="Arial"/>
              </w:rPr>
              <w:t xml:space="preserve">tanınmış yayınevlerinde </w:t>
            </w:r>
            <w:r w:rsidRPr="00461F86">
              <w:rPr>
                <w:rFonts w:eastAsia="Calibri" w:cs="Arial"/>
              </w:rPr>
              <w:t>yayımlanmış kitaplarda bölüm yazarlığı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Derleme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Özgün araştırma kitabı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30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8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Yurt içinde alanıyla ilgili </w:t>
            </w:r>
            <w:r>
              <w:rPr>
                <w:rFonts w:eastAsia="Calibri" w:cs="Arial"/>
              </w:rPr>
              <w:t xml:space="preserve">tanınmış yayınevlerinden </w:t>
            </w:r>
            <w:r w:rsidRPr="00461F86">
              <w:rPr>
                <w:rFonts w:eastAsia="Calibri" w:cs="Arial"/>
              </w:rPr>
              <w:t>yayımlanmış kitaplar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Çeviri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Derleme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Özgün araştırma kitabı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9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Yurt içinde </w:t>
            </w:r>
            <w:r w:rsidRPr="00461F86">
              <w:rPr>
                <w:rFonts w:eastAsia="Calibri" w:cs="Arial"/>
              </w:rPr>
              <w:t>alanıyla ilgili tanınmış</w:t>
            </w:r>
            <w:r>
              <w:rPr>
                <w:rFonts w:eastAsia="Calibri" w:cs="Arial"/>
              </w:rPr>
              <w:t xml:space="preserve"> yayınevlerinden yayımlanmış </w:t>
            </w:r>
            <w:r w:rsidRPr="00461F86">
              <w:rPr>
                <w:rFonts w:eastAsia="Calibri" w:cs="Arial"/>
              </w:rPr>
              <w:t>kitaplarda bölüm yazarlığı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Çeviri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5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Derleme ve ders kitabı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7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Özgün araştırma kitabı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10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Kitap editörlüğü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Alanında Yurtdışında yayımlanan kitap editörlüğü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30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Alanında Yurtiçinde yayımlanan kitap editörlüğü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B73769" w:rsidRPr="00461F86" w:rsidTr="00AB66E7">
        <w:trPr>
          <w:trHeight w:val="129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11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Uluslararası atıflar (kendisinin yazar olarak yer almadığı yayınlarda olmak kaydıyla)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Uluslararası </w:t>
            </w:r>
            <w:r>
              <w:rPr>
                <w:rFonts w:eastAsia="Calibri" w:cs="Arial"/>
              </w:rPr>
              <w:t>yayınevleri tarafından yayımlanmış</w:t>
            </w:r>
            <w:r w:rsidRPr="00461F86">
              <w:rPr>
                <w:rFonts w:eastAsia="Calibri" w:cs="Arial"/>
              </w:rPr>
              <w:t xml:space="preserve"> kitaplardaki atıflar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SCI, </w:t>
            </w:r>
            <w:proofErr w:type="gramStart"/>
            <w:r w:rsidRPr="00461F86">
              <w:rPr>
                <w:rFonts w:eastAsia="Calibri" w:cs="Arial"/>
              </w:rPr>
              <w:t>SSCI,</w:t>
            </w:r>
            <w:proofErr w:type="gramEnd"/>
            <w:r w:rsidRPr="00461F86">
              <w:rPr>
                <w:rFonts w:eastAsia="Calibri" w:cs="Arial"/>
              </w:rPr>
              <w:t xml:space="preserve"> ve AHC</w:t>
            </w:r>
            <w:r>
              <w:rPr>
                <w:rFonts w:eastAsia="Calibri" w:cs="Arial"/>
              </w:rPr>
              <w:t>I tarafından taranan dergilerd</w:t>
            </w:r>
            <w:r w:rsidRPr="00461F86">
              <w:rPr>
                <w:rFonts w:eastAsia="Calibri" w:cs="Arial"/>
              </w:rPr>
              <w:t xml:space="preserve">eki atıflar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Diğer uluslararası</w:t>
            </w:r>
            <w:r>
              <w:rPr>
                <w:rFonts w:eastAsia="Calibri" w:cs="Arial"/>
              </w:rPr>
              <w:t xml:space="preserve"> hakemli dergilerde yayım</w:t>
            </w:r>
            <w:r w:rsidRPr="00461F86">
              <w:rPr>
                <w:rFonts w:eastAsia="Calibri" w:cs="Arial"/>
              </w:rPr>
              <w:t xml:space="preserve">lanan makalelerdeki atıflar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ç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Tezlerde yapılan atıflar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10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12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Ulusal atıflar (kendisinin yazar olarak yer almadığı yayınlarda olmak kaydıyla)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78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Ulusal </w:t>
            </w:r>
            <w:r>
              <w:rPr>
                <w:rFonts w:eastAsia="Calibri" w:cs="Arial"/>
              </w:rPr>
              <w:t>yayınevleri tarafından yayımlanmış</w:t>
            </w:r>
            <w:r w:rsidRPr="00461F86">
              <w:rPr>
                <w:rFonts w:eastAsia="Calibri" w:cs="Arial"/>
              </w:rPr>
              <w:t xml:space="preserve"> kitaplardaki atıflar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5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Ulusal hakemli bilimsel dergilerdeki atıflar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Tezlerde yapılan atıflar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Puan/Atıf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</w:t>
            </w:r>
          </w:p>
        </w:tc>
      </w:tr>
      <w:tr w:rsidR="00B73769" w:rsidRPr="00461F86" w:rsidTr="00AB66E7">
        <w:trPr>
          <w:trHeight w:val="397"/>
          <w:jc w:val="center"/>
        </w:trPr>
        <w:tc>
          <w:tcPr>
            <w:tcW w:w="9606" w:type="dxa"/>
            <w:gridSpan w:val="5"/>
            <w:shd w:val="clear" w:color="auto" w:fill="FDE9D9"/>
            <w:noWrap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B. KONGRELER</w:t>
            </w:r>
            <w:r>
              <w:rPr>
                <w:rFonts w:eastAsia="Calibri" w:cs="Arial"/>
                <w:b/>
                <w:bCs/>
              </w:rPr>
              <w:t xml:space="preserve"> ve BİLİMSEL ETKİNLİKLER </w:t>
            </w:r>
          </w:p>
        </w:tc>
      </w:tr>
      <w:tr w:rsidR="00B73769" w:rsidRPr="00461F86" w:rsidTr="00AB66E7">
        <w:trPr>
          <w:trHeight w:val="62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Uluslararası kongre, </w:t>
            </w:r>
            <w:proofErr w:type="gramStart"/>
            <w:r w:rsidRPr="00461F86">
              <w:rPr>
                <w:rFonts w:eastAsia="Calibri" w:cs="Arial"/>
              </w:rPr>
              <w:t>sempozyum</w:t>
            </w:r>
            <w:proofErr w:type="gramEnd"/>
            <w:r w:rsidRPr="00461F86">
              <w:rPr>
                <w:rFonts w:eastAsia="Calibri" w:cs="Arial"/>
              </w:rPr>
              <w:t xml:space="preserve">, </w:t>
            </w:r>
            <w:proofErr w:type="spellStart"/>
            <w:r w:rsidRPr="00461F86">
              <w:rPr>
                <w:rFonts w:eastAsia="Calibri" w:cs="Arial"/>
              </w:rPr>
              <w:t>çalıştay</w:t>
            </w:r>
            <w:proofErr w:type="spellEnd"/>
            <w:r w:rsidRPr="00461F86">
              <w:rPr>
                <w:rFonts w:eastAsia="Calibri" w:cs="Arial"/>
              </w:rPr>
              <w:t>, konferans, panel gibi bilimsel toplantılarda sunularak</w:t>
            </w:r>
            <w:r>
              <w:rPr>
                <w:rFonts w:eastAsia="Calibri" w:cs="Arial"/>
              </w:rPr>
              <w:t>;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Tam </w:t>
            </w:r>
            <w:r>
              <w:rPr>
                <w:rFonts w:eastAsia="Calibri" w:cs="Arial"/>
              </w:rPr>
              <w:t>metin olarak yayımlanan bildiri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Özet </w:t>
            </w:r>
            <w:r>
              <w:rPr>
                <w:rFonts w:eastAsia="Calibri" w:cs="Arial"/>
              </w:rPr>
              <w:t>metin olarak yayımlanan bildiri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8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Yayımlanmamış bildiri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ç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Poster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62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Ulusal kongre, </w:t>
            </w:r>
            <w:proofErr w:type="gramStart"/>
            <w:r w:rsidRPr="00461F86">
              <w:rPr>
                <w:rFonts w:eastAsia="Calibri" w:cs="Arial"/>
              </w:rPr>
              <w:t>sempozyum</w:t>
            </w:r>
            <w:proofErr w:type="gramEnd"/>
            <w:r w:rsidRPr="00461F86">
              <w:rPr>
                <w:rFonts w:eastAsia="Calibri" w:cs="Arial"/>
              </w:rPr>
              <w:t xml:space="preserve">, </w:t>
            </w:r>
            <w:proofErr w:type="spellStart"/>
            <w:r w:rsidRPr="00461F86">
              <w:rPr>
                <w:rFonts w:eastAsia="Calibri" w:cs="Arial"/>
              </w:rPr>
              <w:t>çalıştay</w:t>
            </w:r>
            <w:proofErr w:type="spellEnd"/>
            <w:r w:rsidRPr="00461F86">
              <w:rPr>
                <w:rFonts w:eastAsia="Calibri" w:cs="Arial"/>
              </w:rPr>
              <w:t>, konferans, panel gibi bilimsel toplantılarda sunularak</w:t>
            </w:r>
            <w:r>
              <w:rPr>
                <w:rFonts w:eastAsia="Calibri" w:cs="Arial"/>
              </w:rPr>
              <w:t>;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proofErr w:type="gramStart"/>
            <w:r w:rsidRPr="002619D8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r w:rsidRPr="002619D8">
              <w:rPr>
                <w:rFonts w:eastAsia="Calibri" w:cs="Arial"/>
              </w:rPr>
              <w:t xml:space="preserve">Tam </w:t>
            </w:r>
            <w:r>
              <w:rPr>
                <w:rFonts w:eastAsia="Calibri" w:cs="Arial"/>
              </w:rPr>
              <w:t>metin olarak yayımlanan bildiri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proofErr w:type="gramStart"/>
            <w:r w:rsidRPr="002619D8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r w:rsidRPr="002619D8">
              <w:rPr>
                <w:rFonts w:eastAsia="Calibri" w:cs="Arial"/>
              </w:rPr>
              <w:t xml:space="preserve">Özet </w:t>
            </w:r>
            <w:r>
              <w:rPr>
                <w:rFonts w:eastAsia="Calibri" w:cs="Arial"/>
              </w:rPr>
              <w:t>metin olarak yayımlanan bildiri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proofErr w:type="gramStart"/>
            <w:r w:rsidRPr="002619D8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Yayımlanmamış bildiri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proofErr w:type="gramStart"/>
            <w:r w:rsidRPr="002619D8">
              <w:rPr>
                <w:rFonts w:eastAsia="Calibri" w:cs="Arial"/>
              </w:rPr>
              <w:t>ç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2619D8" w:rsidRDefault="00B73769" w:rsidP="00AB66E7">
            <w:pPr>
              <w:rPr>
                <w:rFonts w:eastAsia="Calibri" w:cs="Arial"/>
              </w:rPr>
            </w:pPr>
            <w:r w:rsidRPr="002619D8">
              <w:rPr>
                <w:rFonts w:eastAsia="Calibri" w:cs="Arial"/>
              </w:rPr>
              <w:t>Poster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41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Ulus</w:t>
            </w:r>
            <w:r>
              <w:rPr>
                <w:rFonts w:eastAsia="Calibri" w:cs="Arial"/>
              </w:rPr>
              <w:t>lararası bilimsel toplantılarda davetli konuşmacı olmak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41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Ulus</w:t>
            </w:r>
            <w:r>
              <w:rPr>
                <w:rFonts w:eastAsia="Calibri" w:cs="Arial"/>
              </w:rPr>
              <w:t>al bilimsel toplantılarda davetli konuşmacı olmak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42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Kongre, </w:t>
            </w:r>
            <w:proofErr w:type="gramStart"/>
            <w:r w:rsidRPr="00461F86">
              <w:rPr>
                <w:rFonts w:eastAsia="Calibri" w:cs="Arial"/>
              </w:rPr>
              <w:t>sempozyum</w:t>
            </w:r>
            <w:proofErr w:type="gram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çalıştay</w:t>
            </w:r>
            <w:proofErr w:type="spellEnd"/>
            <w:r>
              <w:rPr>
                <w:rFonts w:eastAsia="Calibri" w:cs="Arial"/>
              </w:rPr>
              <w:t xml:space="preserve"> ve </w:t>
            </w:r>
            <w:r w:rsidRPr="00461F86">
              <w:rPr>
                <w:rFonts w:eastAsia="Calibri" w:cs="Arial"/>
              </w:rPr>
              <w:t>seminer</w:t>
            </w:r>
            <w:r>
              <w:rPr>
                <w:rFonts w:eastAsia="Calibri" w:cs="Arial"/>
              </w:rPr>
              <w:t>lerde;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Uluslararası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  <w:r w:rsidRPr="00461F86">
              <w:rPr>
                <w:rFonts w:eastAsia="Calibri" w:cs="Arial"/>
              </w:rPr>
              <w:t>. Başkan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14894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  <w:r w:rsidRPr="00461F86">
              <w:rPr>
                <w:rFonts w:eastAsia="Calibri" w:cs="Arial"/>
              </w:rPr>
              <w:t>. Sekreter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14894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  <w:r w:rsidRPr="00461F86">
              <w:rPr>
                <w:rFonts w:eastAsia="Calibri" w:cs="Arial"/>
              </w:rPr>
              <w:t>. Düzenleme kurulu üyesi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14894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ç</w:t>
            </w:r>
            <w:proofErr w:type="gramEnd"/>
            <w:r>
              <w:rPr>
                <w:rFonts w:eastAsia="Calibri" w:cs="Arial"/>
              </w:rPr>
              <w:t>. Bilim kurulu üyeliği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14894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2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Ulusal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  <w:r w:rsidRPr="00461F86">
              <w:rPr>
                <w:rFonts w:eastAsia="Calibri" w:cs="Arial"/>
              </w:rPr>
              <w:t>. Başkan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F52BD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  <w:r w:rsidRPr="00461F86">
              <w:rPr>
                <w:rFonts w:eastAsia="Calibri" w:cs="Arial"/>
              </w:rPr>
              <w:t>. Sekreter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F52BD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 </w:t>
            </w: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  <w:r w:rsidRPr="00461F86">
              <w:rPr>
                <w:rFonts w:eastAsia="Calibri" w:cs="Arial"/>
              </w:rPr>
              <w:t>. Düzenleme kurulu üyesi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F52BD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ç</w:t>
            </w:r>
            <w:proofErr w:type="gramEnd"/>
            <w:r>
              <w:rPr>
                <w:rFonts w:eastAsia="Calibri" w:cs="Arial"/>
              </w:rPr>
              <w:t>. Bilim kurulu üyeliği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r w:rsidRPr="00BF52BD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405"/>
          <w:jc w:val="center"/>
        </w:trPr>
        <w:tc>
          <w:tcPr>
            <w:tcW w:w="9606" w:type="dxa"/>
            <w:gridSpan w:val="5"/>
            <w:shd w:val="clear" w:color="auto" w:fill="FDE9D9"/>
            <w:noWrap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C. HAKEMLİK VE EDİTÖRLÜK</w:t>
            </w:r>
          </w:p>
        </w:tc>
      </w:tr>
      <w:tr w:rsidR="00B73769" w:rsidRPr="00461F86" w:rsidTr="00AB66E7">
        <w:trPr>
          <w:trHeight w:val="62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SCI  SCI-</w:t>
            </w:r>
            <w:proofErr w:type="spellStart"/>
            <w:r w:rsidRPr="00461F86">
              <w:rPr>
                <w:rFonts w:eastAsia="Calibri" w:cs="Arial"/>
              </w:rPr>
              <w:t>Expanded</w:t>
            </w:r>
            <w:proofErr w:type="spellEnd"/>
            <w:r w:rsidRPr="00461F86">
              <w:rPr>
                <w:rFonts w:eastAsia="Calibri" w:cs="Arial"/>
              </w:rPr>
              <w:t xml:space="preserve"> SSCI AHCI kapsamındaki dergilerde (her </w:t>
            </w:r>
            <w:r>
              <w:rPr>
                <w:rFonts w:eastAsia="Calibri" w:cs="Arial"/>
              </w:rPr>
              <w:t>sayı için)</w:t>
            </w:r>
            <w:r w:rsidRPr="00461F86">
              <w:rPr>
                <w:rFonts w:eastAsia="Calibri" w:cs="Arial"/>
              </w:rPr>
              <w:t xml:space="preserve">;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</w:t>
            </w:r>
            <w:r>
              <w:rPr>
                <w:rFonts w:eastAsia="Calibri" w:cs="Arial"/>
              </w:rPr>
              <w:t>Sayı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Editörlük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 yardımcılığı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Yayın/Bilim</w:t>
            </w:r>
            <w:r w:rsidRPr="00461F86">
              <w:rPr>
                <w:rFonts w:eastAsia="Calibri" w:cs="Arial"/>
              </w:rPr>
              <w:t xml:space="preserve"> Kurulu listesinde yer almak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ç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Hakemlik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B73769" w:rsidRPr="00461F86" w:rsidTr="00AB66E7">
        <w:trPr>
          <w:trHeight w:val="62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lastRenderedPageBreak/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SCI,</w:t>
            </w:r>
            <w:r w:rsidRPr="00461F86">
              <w:rPr>
                <w:rFonts w:eastAsia="Calibri" w:cs="Arial"/>
              </w:rPr>
              <w:t xml:space="preserve"> SCI-</w:t>
            </w:r>
            <w:proofErr w:type="spellStart"/>
            <w:r w:rsidRPr="00461F86">
              <w:rPr>
                <w:rFonts w:eastAsia="Calibri" w:cs="Arial"/>
              </w:rPr>
              <w:t>Expanded</w:t>
            </w:r>
            <w:proofErr w:type="spellEnd"/>
            <w:r w:rsidRPr="00461F86">
              <w:rPr>
                <w:rFonts w:eastAsia="Calibri" w:cs="Arial"/>
              </w:rPr>
              <w:t xml:space="preserve"> SSCI AHCI dışındaki uluslararası </w:t>
            </w:r>
            <w:r>
              <w:rPr>
                <w:rFonts w:eastAsia="Calibri" w:cs="Arial"/>
              </w:rPr>
              <w:t xml:space="preserve">hakemli </w:t>
            </w:r>
            <w:r w:rsidRPr="00461F86">
              <w:rPr>
                <w:rFonts w:eastAsia="Calibri" w:cs="Arial"/>
              </w:rPr>
              <w:t xml:space="preserve">dergilerde (her </w:t>
            </w:r>
            <w:r>
              <w:rPr>
                <w:rFonts w:eastAsia="Calibri" w:cs="Arial"/>
              </w:rPr>
              <w:t>sa</w:t>
            </w:r>
            <w:r w:rsidRPr="00461F86">
              <w:rPr>
                <w:rFonts w:eastAsia="Calibri" w:cs="Arial"/>
              </w:rPr>
              <w:t xml:space="preserve">yı için) ;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Puan/Sayı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Editörlük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12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 yardımcılığı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Yayın/Bilim</w:t>
            </w:r>
            <w:r w:rsidRPr="00461F86">
              <w:rPr>
                <w:rFonts w:eastAsia="Calibri" w:cs="Arial"/>
              </w:rPr>
              <w:t xml:space="preserve"> Kurulu listesinde yer almak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ç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Hakemlik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B73769" w:rsidRPr="00461F86" w:rsidTr="00AB66E7">
        <w:trPr>
          <w:trHeight w:val="47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Ulusal hakemli bilimsel dergilerde (her </w:t>
            </w:r>
            <w:r>
              <w:rPr>
                <w:rFonts w:eastAsia="Calibri" w:cs="Arial"/>
              </w:rPr>
              <w:t xml:space="preserve">sayı </w:t>
            </w:r>
            <w:r w:rsidRPr="00461F86">
              <w:rPr>
                <w:rFonts w:eastAsia="Calibri" w:cs="Arial"/>
              </w:rPr>
              <w:t xml:space="preserve">için 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/Sayı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Editörlük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Editör yardımcılığı yapmak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Yayın/B</w:t>
            </w:r>
            <w:r>
              <w:rPr>
                <w:rFonts w:eastAsia="Calibri" w:cs="Arial"/>
              </w:rPr>
              <w:t>ilim</w:t>
            </w:r>
            <w:r w:rsidRPr="00461F86">
              <w:rPr>
                <w:rFonts w:eastAsia="Calibri" w:cs="Arial"/>
              </w:rPr>
              <w:t xml:space="preserve"> Kurulu listesinde yer almak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B73769" w:rsidRPr="00461F86" w:rsidTr="00AB66E7">
        <w:trPr>
          <w:trHeight w:val="31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ç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Hakemlik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328"/>
          <w:jc w:val="center"/>
        </w:trPr>
        <w:tc>
          <w:tcPr>
            <w:tcW w:w="9606" w:type="dxa"/>
            <w:gridSpan w:val="5"/>
            <w:shd w:val="clear" w:color="auto" w:fill="FDE9D9"/>
            <w:noWrap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 xml:space="preserve">Ç.  </w:t>
            </w:r>
            <w:r>
              <w:rPr>
                <w:rFonts w:eastAsia="Calibri" w:cs="Arial"/>
                <w:b/>
                <w:bCs/>
              </w:rPr>
              <w:t>BİLİMSEL ARAŞTIRMA PROJESİ</w:t>
            </w:r>
          </w:p>
        </w:tc>
      </w:tr>
      <w:tr w:rsidR="00B73769" w:rsidRPr="00461F86" w:rsidTr="00AB66E7">
        <w:trPr>
          <w:trHeight w:val="52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Devam eden veya başarı ile tamamlanmış AB Çerçeve Programı bilimsel araştırma projesinde koordinatör/baş araştırmacı olmak.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B73769" w:rsidRPr="00461F86" w:rsidTr="00AB66E7">
        <w:trPr>
          <w:trHeight w:val="183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Devam eden veya başarı ile tamamlanmış AB Çerçeve Programı bilimsel araştırma projesinde ortak araştırmacı olmak.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75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Devam eden veya başarı ile tamamlanmış diğer uluslararası destekli bilimsel araştırma projelerinde (derleme ve rapor hazırlama çalışmaları hariç) yürütücü olmak.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B73769" w:rsidRPr="00461F86" w:rsidTr="00AB66E7">
        <w:trPr>
          <w:trHeight w:val="656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Devam eden veya başarı ile tamamlanmış ulusal destekli bilimsel araştırma projelerinde (derleme ve rapor hazırlama çalışmaları hariç) yürütücü olmak.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82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Devam eden veya başarı ile tamamlanmış ulusal destekli bilimsel araştırma projelerinde (derleme ve rapor hazırlama çalışmaları hariç) araştırmacı olmak.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B73769" w:rsidRPr="00461F86" w:rsidTr="00AB66E7">
        <w:trPr>
          <w:trHeight w:val="115"/>
          <w:jc w:val="center"/>
        </w:trPr>
        <w:tc>
          <w:tcPr>
            <w:tcW w:w="9606" w:type="dxa"/>
            <w:gridSpan w:val="5"/>
            <w:shd w:val="clear" w:color="auto" w:fill="FDE9D9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D.EĞİTİM ve</w:t>
            </w:r>
            <w:r w:rsidRPr="00461F86">
              <w:rPr>
                <w:rFonts w:eastAsia="Calibri" w:cs="Arial"/>
                <w:b/>
                <w:bCs/>
              </w:rPr>
              <w:t xml:space="preserve"> ÖĞRETİM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Jüri üyeliği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Doçentlik jürisi üyeliği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Doktora jürisi üyeliği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pPr>
              <w:jc w:val="center"/>
            </w:pPr>
            <w:r w:rsidRPr="00B34DBB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5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c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Yüksek lisans jürisi üyeliği</w:t>
            </w:r>
          </w:p>
        </w:tc>
        <w:tc>
          <w:tcPr>
            <w:tcW w:w="1418" w:type="dxa"/>
            <w:shd w:val="clear" w:color="auto" w:fill="auto"/>
          </w:tcPr>
          <w:p w:rsidR="00B73769" w:rsidRDefault="00B73769" w:rsidP="00AB66E7">
            <w:pPr>
              <w:jc w:val="center"/>
            </w:pPr>
            <w:r w:rsidRPr="00B34DBB">
              <w:rPr>
                <w:rFonts w:eastAsia="Calibri" w:cs="Arial"/>
              </w:rPr>
              <w:t>Puan/Adet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4</w:t>
            </w:r>
          </w:p>
        </w:tc>
      </w:tr>
      <w:tr w:rsidR="00B73769" w:rsidRPr="00461F86" w:rsidTr="00AB66E7">
        <w:trPr>
          <w:trHeight w:val="1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lastRenderedPageBreak/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Ders verme (her yarıyılda verilen en fazla dört ders için);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2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 xml:space="preserve">Ön lisans/Lisans ders vermek.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Puan/Yarıyıl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Lisansüstü ders vermek.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Puan/Yarıyıl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Doktora sonrası akademik yurt dışı deneyimi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Puan/Ay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Yönetiminde tamamlanan her tez için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Doktora tez yönetimi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Tez/Sayı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Yüksek lisans tez yönetimi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Tez/Sayı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Lisansüstü öğrenci akademik danışmanlığı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</w:t>
            </w:r>
            <w:proofErr w:type="spellStart"/>
            <w:r w:rsidRPr="00461F86">
              <w:rPr>
                <w:rFonts w:eastAsia="Calibri" w:cs="Arial"/>
              </w:rPr>
              <w:t>öğ</w:t>
            </w:r>
            <w:r>
              <w:rPr>
                <w:rFonts w:eastAsia="Calibri" w:cs="Arial"/>
              </w:rPr>
              <w:t>c</w:t>
            </w:r>
            <w:proofErr w:type="spellEnd"/>
            <w:r>
              <w:rPr>
                <w:rFonts w:eastAsia="Calibri" w:cs="Arial"/>
              </w:rPr>
              <w:t>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E46102" w:rsidRDefault="00B73769" w:rsidP="00AB66E7">
            <w:pPr>
              <w:jc w:val="center"/>
              <w:rPr>
                <w:rFonts w:eastAsia="Calibri" w:cs="Arial"/>
                <w:b/>
              </w:rPr>
            </w:pPr>
            <w:r w:rsidRPr="00E46102">
              <w:rPr>
                <w:rFonts w:eastAsia="Calibri" w:cs="Arial"/>
                <w:b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Lisans öğrenci akademik danışmanlığı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Puan/</w:t>
            </w:r>
            <w:proofErr w:type="spellStart"/>
            <w:r>
              <w:rPr>
                <w:rFonts w:eastAsia="Calibri" w:cs="Arial"/>
              </w:rPr>
              <w:t>öğc</w:t>
            </w:r>
            <w:proofErr w:type="spellEnd"/>
            <w:r>
              <w:rPr>
                <w:rFonts w:eastAsia="Calibri" w:cs="Arial"/>
              </w:rPr>
              <w:t>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9606" w:type="dxa"/>
            <w:gridSpan w:val="5"/>
            <w:shd w:val="clear" w:color="auto" w:fill="FDE9D9"/>
            <w:noWrap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E.ÖDÜLLER</w:t>
            </w:r>
            <w:r>
              <w:rPr>
                <w:rFonts w:eastAsia="Calibri" w:cs="Arial"/>
                <w:b/>
                <w:bCs/>
              </w:rPr>
              <w:t xml:space="preserve"> ve BURSLAR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Ödüller;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6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Alanında Uluslararası bilim kuruluşları tarafından verilen bilim, hizmet ve teşvik ödülleri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40</w:t>
            </w:r>
          </w:p>
        </w:tc>
      </w:tr>
      <w:tr w:rsidR="00B73769" w:rsidRPr="00461F86" w:rsidTr="00AB66E7">
        <w:trPr>
          <w:trHeight w:val="160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Alanında Ulusal bilim kuruluşları tarafından verilen bilim, hizmet ve teşvik ödülleri </w:t>
            </w:r>
          </w:p>
          <w:p w:rsidR="00B73769" w:rsidRPr="00461F86" w:rsidRDefault="00B73769" w:rsidP="00AB66E7">
            <w:pPr>
              <w:rPr>
                <w:rFonts w:eastAsia="Calibri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25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Burslar;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a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Alanında Uluslararası burs almak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15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proofErr w:type="gramStart"/>
            <w:r w:rsidRPr="00461F86">
              <w:rPr>
                <w:rFonts w:eastAsia="Calibri" w:cs="Arial"/>
              </w:rPr>
              <w:t>b</w:t>
            </w:r>
            <w:proofErr w:type="gramEnd"/>
          </w:p>
        </w:tc>
        <w:tc>
          <w:tcPr>
            <w:tcW w:w="6338" w:type="dxa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 xml:space="preserve">Kamu kuruluşlarınca verilen burs almak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</w:t>
            </w:r>
            <w:r>
              <w:rPr>
                <w:rFonts w:eastAsia="Calibri" w:cs="Arial"/>
              </w:rPr>
              <w:t>/Adet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10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9606" w:type="dxa"/>
            <w:gridSpan w:val="5"/>
            <w:shd w:val="clear" w:color="auto" w:fill="FDE9D9"/>
            <w:vAlign w:val="center"/>
          </w:tcPr>
          <w:p w:rsidR="00B73769" w:rsidRDefault="00B73769" w:rsidP="00AB66E7">
            <w:pPr>
              <w:rPr>
                <w:rFonts w:eastAsia="Calibri" w:cs="Arial"/>
                <w:b/>
                <w:bCs/>
              </w:rPr>
            </w:pPr>
          </w:p>
          <w:p w:rsidR="00B73769" w:rsidRDefault="00B73769" w:rsidP="00AB66E7">
            <w:pPr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 xml:space="preserve">F.İDARİ AKADEMİK GÖREV </w:t>
            </w:r>
            <w:r>
              <w:rPr>
                <w:rFonts w:eastAsia="Calibri" w:cs="Arial"/>
                <w:b/>
                <w:bCs/>
              </w:rPr>
              <w:t>ve</w:t>
            </w:r>
            <w:r w:rsidRPr="00461F86">
              <w:rPr>
                <w:rFonts w:eastAsia="Calibri" w:cs="Arial"/>
                <w:b/>
                <w:bCs/>
              </w:rPr>
              <w:t xml:space="preserve"> FAALİYETLER</w:t>
            </w:r>
          </w:p>
          <w:p w:rsidR="00B73769" w:rsidRPr="00461F86" w:rsidRDefault="00B73769" w:rsidP="00AB66E7">
            <w:pPr>
              <w:rPr>
                <w:rFonts w:eastAsia="Calibri" w:cs="Arial"/>
                <w:b/>
                <w:bCs/>
              </w:rPr>
            </w:pP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Dekanlık, E</w:t>
            </w:r>
            <w:r>
              <w:rPr>
                <w:rFonts w:eastAsia="Calibri" w:cs="Arial"/>
              </w:rPr>
              <w:t>nstitü Müdürlüğü</w:t>
            </w:r>
            <w:r w:rsidRPr="00461F86">
              <w:rPr>
                <w:rFonts w:eastAsia="Calibri" w:cs="Arial"/>
              </w:rPr>
              <w:t>, Öğretim Başkanlığı</w:t>
            </w:r>
            <w:r>
              <w:rPr>
                <w:rFonts w:eastAsia="Calibri" w:cs="Arial"/>
              </w:rPr>
              <w:t>, Meslek Yüksekokul Müdürlüğü/Komutanlığı, Eğitim Merkez Komutanlığı, Araştırma ve Eğitim Merkezi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Puan/Yıl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Dekan Yardımcılığı, Bölüm Başkanlığı, E</w:t>
            </w:r>
            <w:r>
              <w:rPr>
                <w:rFonts w:eastAsia="Calibri" w:cs="Arial"/>
              </w:rPr>
              <w:t>nstitü Müdür Yardımcılığı</w:t>
            </w:r>
            <w:r w:rsidRPr="00461F8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 xml:space="preserve">Enstitü Anabilim Dalı Başkanlığı, Meslek </w:t>
            </w:r>
            <w:r w:rsidRPr="00461F86">
              <w:rPr>
                <w:rFonts w:eastAsia="Calibri" w:cs="Arial"/>
              </w:rPr>
              <w:t xml:space="preserve">Yüksek Okul Müdür </w:t>
            </w:r>
            <w:proofErr w:type="spellStart"/>
            <w:proofErr w:type="gramStart"/>
            <w:r w:rsidRPr="00461F86">
              <w:rPr>
                <w:rFonts w:eastAsia="Calibri" w:cs="Arial"/>
              </w:rPr>
              <w:t>Yrd.lığı</w:t>
            </w:r>
            <w:proofErr w:type="spellEnd"/>
            <w:proofErr w:type="gramEnd"/>
            <w:r>
              <w:rPr>
                <w:rFonts w:eastAsia="Calibri" w:cs="Arial"/>
              </w:rPr>
              <w:t>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Puan/Yıl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</w:tr>
      <w:tr w:rsidR="00B73769" w:rsidRPr="00461F86" w:rsidTr="00AB66E7">
        <w:trPr>
          <w:trHeight w:val="10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  <w:b/>
                <w:bCs/>
              </w:rPr>
            </w:pPr>
            <w:r w:rsidRPr="00461F86"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B73769" w:rsidRPr="00461F86" w:rsidRDefault="00B73769" w:rsidP="00AB66E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Bölüm Ana Bilim Dalı </w:t>
            </w:r>
            <w:proofErr w:type="spellStart"/>
            <w:r w:rsidRPr="00461F86">
              <w:rPr>
                <w:rFonts w:eastAsia="Calibri" w:cs="Arial"/>
              </w:rPr>
              <w:t>Bşk.lığı</w:t>
            </w:r>
            <w:proofErr w:type="spellEnd"/>
            <w:r w:rsidRPr="00461F86">
              <w:rPr>
                <w:rFonts w:eastAsia="Calibri" w:cs="Arial"/>
              </w:rPr>
              <w:t xml:space="preserve">, </w:t>
            </w:r>
            <w:r>
              <w:rPr>
                <w:rFonts w:eastAsia="Calibri" w:cs="Arial"/>
              </w:rPr>
              <w:t xml:space="preserve">Enstitü/ Fakülte/ MYO Sekreterliği, Plan </w:t>
            </w:r>
            <w:proofErr w:type="spellStart"/>
            <w:proofErr w:type="gramStart"/>
            <w:r>
              <w:rPr>
                <w:rFonts w:eastAsia="Calibri" w:cs="Arial"/>
              </w:rPr>
              <w:t>Prog.Ş</w:t>
            </w:r>
            <w:proofErr w:type="gramEnd"/>
            <w:r>
              <w:rPr>
                <w:rFonts w:eastAsia="Calibri" w:cs="Arial"/>
              </w:rPr>
              <w:t>.Md.lüğü</w:t>
            </w:r>
            <w:proofErr w:type="spellEnd"/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 w:rsidRPr="00461F86">
              <w:rPr>
                <w:rFonts w:eastAsia="Calibri" w:cs="Arial"/>
              </w:rPr>
              <w:t>Puan/Yıl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73769" w:rsidRPr="00461F86" w:rsidRDefault="00B73769" w:rsidP="00AB66E7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</w:tbl>
    <w:p w:rsidR="00B73769" w:rsidRPr="00D93F3C" w:rsidRDefault="00B73769" w:rsidP="00B73769">
      <w:pPr>
        <w:pStyle w:val="Tablolk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93F3C">
        <w:rPr>
          <w:rFonts w:ascii="Arial" w:hAnsi="Arial" w:cs="Arial"/>
          <w:b w:val="0"/>
          <w:bCs/>
          <w:sz w:val="22"/>
          <w:szCs w:val="22"/>
        </w:rPr>
        <w:tab/>
      </w:r>
    </w:p>
    <w:p w:rsidR="00B73769" w:rsidRPr="00083F39" w:rsidRDefault="00B73769" w:rsidP="00B73769"/>
    <w:p w:rsidR="00B73769" w:rsidRPr="00083F39" w:rsidRDefault="00B73769" w:rsidP="00B73769">
      <w:pPr>
        <w:rPr>
          <w:rFonts w:cs="Arial"/>
          <w:b/>
        </w:rPr>
      </w:pPr>
      <w:r w:rsidRPr="00083F39">
        <w:rPr>
          <w:rFonts w:cs="Arial"/>
          <w:b/>
        </w:rPr>
        <w:t>ORTAK YAPILAN ÇALIŞMALARDA PUANLARIN DAĞITIMI</w:t>
      </w:r>
    </w:p>
    <w:p w:rsidR="00B73769" w:rsidRPr="00083F39" w:rsidRDefault="00B73769" w:rsidP="00B73769">
      <w:pPr>
        <w:rPr>
          <w:rFonts w:cs="Arial"/>
        </w:rPr>
      </w:pPr>
    </w:p>
    <w:p w:rsidR="00B73769" w:rsidRPr="00083F39" w:rsidRDefault="00B73769" w:rsidP="00B73769">
      <w:pPr>
        <w:rPr>
          <w:rFonts w:cs="Arial"/>
        </w:rPr>
      </w:pPr>
      <w:r w:rsidRPr="00083F39">
        <w:rPr>
          <w:rFonts w:cs="Arial"/>
        </w:rPr>
        <w:t>Katkıda bulunan kişi tek ise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Belirtilen puanın tamamı</w:t>
      </w:r>
    </w:p>
    <w:p w:rsidR="00B73769" w:rsidRPr="00083F39" w:rsidRDefault="00B73769" w:rsidP="00B73769">
      <w:pPr>
        <w:rPr>
          <w:rFonts w:cs="Arial"/>
        </w:rPr>
      </w:pPr>
      <w:r w:rsidRPr="00083F39">
        <w:rPr>
          <w:rFonts w:cs="Arial"/>
        </w:rPr>
        <w:t>Katkıda bulunan kişi iki kişi ise</w:t>
      </w:r>
      <w:r>
        <w:rPr>
          <w:rFonts w:cs="Arial"/>
        </w:rPr>
        <w:tab/>
      </w:r>
      <w:r>
        <w:rPr>
          <w:rFonts w:cs="Arial"/>
        </w:rPr>
        <w:tab/>
        <w:t>: Her bir kişi için 0,8xpuan</w:t>
      </w:r>
    </w:p>
    <w:p w:rsidR="00B73769" w:rsidRPr="00083F39" w:rsidRDefault="00B73769" w:rsidP="00B73769">
      <w:pPr>
        <w:rPr>
          <w:rFonts w:cs="Arial"/>
        </w:rPr>
      </w:pPr>
      <w:r w:rsidRPr="00083F39">
        <w:rPr>
          <w:rFonts w:cs="Arial"/>
        </w:rPr>
        <w:t>Katkıda bulunan kişi iki kişiden fazla ise</w:t>
      </w:r>
      <w:r>
        <w:rPr>
          <w:rFonts w:cs="Arial"/>
        </w:rPr>
        <w:tab/>
        <w:t>: Her bir kişi için 1,8xpuan/n</w:t>
      </w:r>
    </w:p>
    <w:p w:rsidR="00B73769" w:rsidRDefault="00B73769" w:rsidP="00B73769">
      <w:pPr>
        <w:rPr>
          <w:rFonts w:cs="Arial"/>
        </w:rPr>
      </w:pPr>
      <w:r w:rsidRPr="00083F39">
        <w:rPr>
          <w:rFonts w:cs="Arial"/>
        </w:rPr>
        <w:t>Bi</w:t>
      </w:r>
      <w:r>
        <w:rPr>
          <w:rFonts w:cs="Arial"/>
        </w:rPr>
        <w:t>r</w:t>
      </w:r>
      <w:r w:rsidRPr="00083F39">
        <w:rPr>
          <w:rFonts w:cs="Arial"/>
        </w:rPr>
        <w:t xml:space="preserve"> kitapta birden fazla bölüm yazılmış ise</w:t>
      </w:r>
      <w:r>
        <w:rPr>
          <w:rFonts w:cs="Arial"/>
        </w:rPr>
        <w:tab/>
        <w:t>: (1+k/c) x p</w:t>
      </w:r>
    </w:p>
    <w:p w:rsidR="00B73769" w:rsidRDefault="00B73769" w:rsidP="00B73769">
      <w:pPr>
        <w:rPr>
          <w:rFonts w:cs="Arial"/>
        </w:rPr>
      </w:pPr>
    </w:p>
    <w:p w:rsidR="00B73769" w:rsidRPr="005C1FC9" w:rsidRDefault="00B73769" w:rsidP="00B73769">
      <w:pPr>
        <w:rPr>
          <w:rFonts w:cs="Arial"/>
          <w:i/>
        </w:rPr>
      </w:pPr>
      <w:proofErr w:type="gramStart"/>
      <w:r w:rsidRPr="005C1FC9">
        <w:rPr>
          <w:rFonts w:cs="Arial"/>
          <w:i/>
        </w:rPr>
        <w:t>(</w:t>
      </w:r>
      <w:proofErr w:type="gramEnd"/>
      <w:r w:rsidRPr="005C1FC9">
        <w:rPr>
          <w:rFonts w:cs="Arial"/>
          <w:i/>
        </w:rPr>
        <w:t xml:space="preserve">p: Puan, n: Katkıda bulunan kişi sayısı [n&gt;9 için 9 olarak alınır.], c: Kitaptaki bölüm sayısı, </w:t>
      </w:r>
    </w:p>
    <w:p w:rsidR="00B73769" w:rsidRPr="005C1FC9" w:rsidRDefault="00B73769" w:rsidP="00B73769">
      <w:pPr>
        <w:rPr>
          <w:rFonts w:cs="Arial"/>
          <w:i/>
        </w:rPr>
      </w:pPr>
      <w:proofErr w:type="gramStart"/>
      <w:r w:rsidRPr="005C1FC9">
        <w:rPr>
          <w:rFonts w:cs="Arial"/>
          <w:i/>
        </w:rPr>
        <w:t>k</w:t>
      </w:r>
      <w:proofErr w:type="gramEnd"/>
      <w:r w:rsidRPr="005C1FC9">
        <w:rPr>
          <w:rFonts w:cs="Arial"/>
          <w:i/>
        </w:rPr>
        <w:t>; Yazar tarafından yazılan bölüm sayısı)</w:t>
      </w:r>
    </w:p>
    <w:p w:rsidR="00B73769" w:rsidRDefault="00B73769" w:rsidP="00B73769">
      <w:pPr>
        <w:rPr>
          <w:rFonts w:cs="Arial"/>
        </w:rPr>
      </w:pPr>
    </w:p>
    <w:p w:rsidR="00B73769" w:rsidRDefault="00B73769" w:rsidP="00B73769">
      <w:pPr>
        <w:rPr>
          <w:rFonts w:cs="Arial"/>
        </w:rPr>
      </w:pPr>
    </w:p>
    <w:p w:rsidR="00B73769" w:rsidRPr="00083F39" w:rsidRDefault="00B73769" w:rsidP="00B73769">
      <w:pPr>
        <w:ind w:firstLine="7088"/>
        <w:rPr>
          <w:rFonts w:cs="Arial"/>
        </w:rPr>
      </w:pPr>
    </w:p>
    <w:p w:rsidR="003A7A73" w:rsidRPr="003A7A73" w:rsidRDefault="003A7A73" w:rsidP="003A7A73">
      <w:pPr>
        <w:jc w:val="center"/>
        <w:rPr>
          <w:b/>
        </w:rPr>
      </w:pPr>
    </w:p>
    <w:sectPr w:rsidR="003A7A73" w:rsidRPr="003A7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69" w:rsidRDefault="00B73769" w:rsidP="00B73769">
      <w:pPr>
        <w:spacing w:before="0" w:after="0"/>
      </w:pPr>
      <w:r>
        <w:separator/>
      </w:r>
    </w:p>
  </w:endnote>
  <w:endnote w:type="continuationSeparator" w:id="0">
    <w:p w:rsidR="00B73769" w:rsidRDefault="00B73769" w:rsidP="00B73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377532"/>
      <w:docPartObj>
        <w:docPartGallery w:val="Page Numbers (Bottom of Page)"/>
        <w:docPartUnique/>
      </w:docPartObj>
    </w:sdtPr>
    <w:sdtEndPr/>
    <w:sdtContent>
      <w:p w:rsidR="00B73769" w:rsidRDefault="00B73769">
        <w:pPr>
          <w:pStyle w:val="Altbilgi"/>
          <w:jc w:val="center"/>
        </w:pPr>
        <w:r>
          <w:t>A-1-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5E6C">
          <w:rPr>
            <w:noProof/>
          </w:rPr>
          <w:t>1</w:t>
        </w:r>
        <w:r>
          <w:fldChar w:fldCharType="end"/>
        </w:r>
      </w:p>
    </w:sdtContent>
  </w:sdt>
  <w:p w:rsidR="00B73769" w:rsidRDefault="00B73769">
    <w:pPr>
      <w:pStyle w:val="Altbilgi"/>
    </w:pPr>
    <w:r>
      <w:rPr>
        <w:rFonts w:cs="Arial"/>
        <w:u w:val="single"/>
      </w:rPr>
      <w:t>TASNİF DIŞI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69" w:rsidRDefault="00B73769" w:rsidP="00B73769">
      <w:pPr>
        <w:spacing w:before="0" w:after="0"/>
      </w:pPr>
      <w:r>
        <w:separator/>
      </w:r>
    </w:p>
  </w:footnote>
  <w:footnote w:type="continuationSeparator" w:id="0">
    <w:p w:rsidR="00B73769" w:rsidRDefault="00B73769" w:rsidP="00B737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69" w:rsidRDefault="00B73769">
    <w:pPr>
      <w:pStyle w:val="stbilgi"/>
    </w:pPr>
    <w:r>
      <w:rPr>
        <w:rFonts w:cs="Arial"/>
        <w:u w:val="single"/>
      </w:rPr>
      <w:t>TASNİF DIŞI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3"/>
    <w:rsid w:val="002567B6"/>
    <w:rsid w:val="00280543"/>
    <w:rsid w:val="002845A0"/>
    <w:rsid w:val="003A7A73"/>
    <w:rsid w:val="003B45BB"/>
    <w:rsid w:val="00A1544C"/>
    <w:rsid w:val="00A72436"/>
    <w:rsid w:val="00B6458E"/>
    <w:rsid w:val="00B73769"/>
    <w:rsid w:val="00E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0"/>
    <w:pPr>
      <w:spacing w:before="120" w:after="120" w:line="240" w:lineRule="auto"/>
      <w:jc w:val="both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45BB"/>
    <w:pPr>
      <w:ind w:left="720"/>
      <w:contextualSpacing/>
    </w:pPr>
  </w:style>
  <w:style w:type="paragraph" w:customStyle="1" w:styleId="Tablolk">
    <w:name w:val="Tablo İlk"/>
    <w:basedOn w:val="Normal"/>
    <w:rsid w:val="00B73769"/>
    <w:pPr>
      <w:spacing w:before="0" w:after="0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73769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B73769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B7376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B737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A0"/>
    <w:pPr>
      <w:spacing w:before="120" w:after="120" w:line="240" w:lineRule="auto"/>
      <w:jc w:val="both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45BB"/>
    <w:pPr>
      <w:ind w:left="720"/>
      <w:contextualSpacing/>
    </w:pPr>
  </w:style>
  <w:style w:type="paragraph" w:customStyle="1" w:styleId="Tablolk">
    <w:name w:val="Tablo İlk"/>
    <w:basedOn w:val="Normal"/>
    <w:rsid w:val="00B73769"/>
    <w:pPr>
      <w:spacing w:before="0" w:after="0"/>
      <w:jc w:val="left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73769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B73769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B7376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B737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6B1F-99ED-41FB-ABFF-24D8F1A8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SEVGİLİ(J.BNB.)(JGNK)</dc:creator>
  <cp:lastModifiedBy>MUHAMMET TANRIKULU(J.ÜTĞM.)(JGNK)</cp:lastModifiedBy>
  <cp:revision>4</cp:revision>
  <dcterms:created xsi:type="dcterms:W3CDTF">2017-06-09T11:24:00Z</dcterms:created>
  <dcterms:modified xsi:type="dcterms:W3CDTF">2018-04-27T07:29:00Z</dcterms:modified>
</cp:coreProperties>
</file>